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9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2"/>
      </w:tblGrid>
      <w:tr w:rsidR="00C57D0B" w:rsidRPr="004C0055" w:rsidTr="00E00D90">
        <w:trPr>
          <w:trHeight w:val="301"/>
        </w:trPr>
        <w:tc>
          <w:tcPr>
            <w:tcW w:w="9816" w:type="dxa"/>
          </w:tcPr>
          <w:p w:rsidR="00C57D0B" w:rsidRPr="008C3C5A" w:rsidRDefault="00716CEC" w:rsidP="00716CEC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bookmarkStart w:id="0" w:name="_GoBack"/>
            <w:bookmarkEnd w:id="0"/>
            <w:r w:rsidRPr="00716CEC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UOW / </w:t>
            </w:r>
            <w:proofErr w:type="spellStart"/>
            <w:r w:rsidRPr="00716CEC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UoS</w:t>
            </w:r>
            <w:proofErr w:type="spellEnd"/>
            <w:r w:rsidRPr="00716CEC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 Joint Dual Degree PhD Scholarship-Molecular Mechanisms of TAR DNA-binding Protein 43 (TDP-43) </w:t>
            </w:r>
            <w:proofErr w:type="spellStart"/>
            <w:r w:rsidRPr="00716CEC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Proteinopathies</w:t>
            </w:r>
            <w:proofErr w:type="spellEnd"/>
          </w:p>
        </w:tc>
      </w:tr>
      <w:tr w:rsidR="00C57D0B" w:rsidRPr="004C0055" w:rsidTr="00E00D90">
        <w:trPr>
          <w:trHeight w:val="253"/>
        </w:trPr>
        <w:tc>
          <w:tcPr>
            <w:tcW w:w="9816" w:type="dxa"/>
          </w:tcPr>
          <w:p w:rsidR="00C57D0B" w:rsidRPr="008C3C5A" w:rsidRDefault="00C57D0B" w:rsidP="00E00D90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Category: 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PhD degree</w:t>
            </w:r>
          </w:p>
        </w:tc>
      </w:tr>
      <w:tr w:rsidR="00C57D0B" w:rsidRPr="004C0055" w:rsidTr="00E00D90">
        <w:trPr>
          <w:trHeight w:val="253"/>
        </w:trPr>
        <w:tc>
          <w:tcPr>
            <w:tcW w:w="9816" w:type="dxa"/>
          </w:tcPr>
          <w:p w:rsidR="00C57D0B" w:rsidRPr="008C3C5A" w:rsidRDefault="00C57D0B" w:rsidP="00716CEC">
            <w:pPr>
              <w:spacing w:after="160"/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Application deadline:</w:t>
            </w:r>
            <w:r w:rsidR="00716CEC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July 31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, 2024</w:t>
            </w:r>
          </w:p>
        </w:tc>
      </w:tr>
      <w:tr w:rsidR="00C57D0B" w:rsidRPr="004C0055" w:rsidTr="00E00D90">
        <w:trPr>
          <w:trHeight w:val="765"/>
        </w:trPr>
        <w:tc>
          <w:tcPr>
            <w:tcW w:w="9816" w:type="dxa"/>
          </w:tcPr>
          <w:p w:rsidR="00C57D0B" w:rsidRDefault="00C57D0B" w:rsidP="00E00D90">
            <w:pPr>
              <w:spacing w:after="160"/>
            </w:pPr>
            <w:r w:rsidRPr="008C3C5A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Click here to apply</w:t>
            </w:r>
            <w:r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: </w:t>
            </w:r>
            <w:r>
              <w:t xml:space="preserve">  </w:t>
            </w:r>
            <w:hyperlink r:id="rId4" w:history="1">
              <w:r w:rsidR="00716CEC" w:rsidRPr="00597A50">
                <w:rPr>
                  <w:rStyle w:val="Hyperlink"/>
                </w:rPr>
                <w:t>https://scholarship-positions.com/uow-uos-joint-dual-degree-phd-scholarship-molecular-mechanisms-of-tar-dna-binding-protein-43-tdp-43-proteinopathies/2024/07/13/</w:t>
              </w:r>
            </w:hyperlink>
          </w:p>
          <w:p w:rsidR="00C57D0B" w:rsidRPr="008C3C5A" w:rsidRDefault="00C57D0B" w:rsidP="00E00D90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</w:p>
        </w:tc>
      </w:tr>
      <w:tr w:rsidR="00C57D0B" w:rsidRPr="000A039A" w:rsidTr="00E00D90">
        <w:trPr>
          <w:trHeight w:val="301"/>
        </w:trPr>
        <w:tc>
          <w:tcPr>
            <w:tcW w:w="9816" w:type="dxa"/>
          </w:tcPr>
          <w:p w:rsidR="00C57D0B" w:rsidRPr="008C3C5A" w:rsidRDefault="00716CEC" w:rsidP="00716CEC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716CEC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International Science Partnerships Fund – Early Career Fellowships in Vietnam</w:t>
            </w:r>
          </w:p>
        </w:tc>
      </w:tr>
      <w:tr w:rsidR="00C57D0B" w:rsidRPr="006842B5" w:rsidTr="00E00D90">
        <w:trPr>
          <w:trHeight w:val="253"/>
        </w:trPr>
        <w:tc>
          <w:tcPr>
            <w:tcW w:w="9816" w:type="dxa"/>
          </w:tcPr>
          <w:p w:rsidR="00C57D0B" w:rsidRPr="008C3C5A" w:rsidRDefault="00C57D0B" w:rsidP="00E00D90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8C3C5A">
              <w:rPr>
                <w:rFonts w:ascii="Book Antiqua" w:hAnsi="Book Antiqua"/>
                <w:sz w:val="24"/>
                <w:szCs w:val="24"/>
              </w:rPr>
              <w:t xml:space="preserve">Category: </w:t>
            </w:r>
            <w:r>
              <w:rPr>
                <w:rFonts w:ascii="Book Antiqua" w:hAnsi="Book Antiqua"/>
                <w:sz w:val="24"/>
                <w:szCs w:val="24"/>
              </w:rPr>
              <w:t>PhD degree</w:t>
            </w:r>
          </w:p>
        </w:tc>
      </w:tr>
      <w:tr w:rsidR="00C57D0B" w:rsidRPr="006842B5" w:rsidTr="00E00D90">
        <w:trPr>
          <w:trHeight w:val="253"/>
        </w:trPr>
        <w:tc>
          <w:tcPr>
            <w:tcW w:w="9816" w:type="dxa"/>
          </w:tcPr>
          <w:p w:rsidR="00C57D0B" w:rsidRPr="008C3C5A" w:rsidRDefault="00C57D0B" w:rsidP="00716CEC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8C3C5A">
              <w:rPr>
                <w:rFonts w:ascii="Book Antiqua" w:hAnsi="Book Antiqua"/>
                <w:sz w:val="24"/>
                <w:szCs w:val="24"/>
              </w:rPr>
              <w:t>Application deadline</w:t>
            </w:r>
            <w:r>
              <w:rPr>
                <w:rFonts w:ascii="Book Antiqua" w:hAnsi="Book Antiqua"/>
                <w:sz w:val="24"/>
                <w:szCs w:val="24"/>
              </w:rPr>
              <w:t xml:space="preserve">: </w:t>
            </w:r>
            <w:r w:rsidR="00716CEC">
              <w:rPr>
                <w:rFonts w:ascii="Book Antiqua" w:hAnsi="Book Antiqua"/>
                <w:sz w:val="24"/>
                <w:szCs w:val="24"/>
              </w:rPr>
              <w:t>varies per institution</w:t>
            </w:r>
          </w:p>
        </w:tc>
      </w:tr>
      <w:tr w:rsidR="00C57D0B" w:rsidRPr="006842B5" w:rsidTr="00E00D90">
        <w:trPr>
          <w:trHeight w:val="765"/>
        </w:trPr>
        <w:tc>
          <w:tcPr>
            <w:tcW w:w="9816" w:type="dxa"/>
          </w:tcPr>
          <w:p w:rsidR="00C57D0B" w:rsidRDefault="00C57D0B" w:rsidP="00E00D90">
            <w:pPr>
              <w:spacing w:after="160"/>
            </w:pPr>
            <w:r>
              <w:rPr>
                <w:rFonts w:ascii="Book Antiqua" w:hAnsi="Book Antiqua"/>
                <w:sz w:val="24"/>
                <w:szCs w:val="24"/>
              </w:rPr>
              <w:t xml:space="preserve">Click here to apply: </w:t>
            </w:r>
            <w:r>
              <w:t xml:space="preserve">    </w:t>
            </w:r>
            <w:hyperlink r:id="rId5" w:history="1">
              <w:r w:rsidR="00716CEC" w:rsidRPr="00597A50">
                <w:rPr>
                  <w:rStyle w:val="Hyperlink"/>
                </w:rPr>
                <w:t>https://scholarship-positions.com/international-science-partnerships-fund-early-career-fellowships-in-vietnam/2024/07/11/</w:t>
              </w:r>
            </w:hyperlink>
          </w:p>
          <w:p w:rsidR="00716CEC" w:rsidRPr="008C3C5A" w:rsidRDefault="00716CEC" w:rsidP="00E00D90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C57D0B" w:rsidRPr="0020185A" w:rsidTr="00E00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</w:tcPr>
          <w:p w:rsidR="00C57D0B" w:rsidRPr="0020185A" w:rsidRDefault="00716CEC" w:rsidP="00716CEC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716CEC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International PhD Candidate Positions in Biogeochemistry, Netherlands</w:t>
            </w:r>
          </w:p>
        </w:tc>
      </w:tr>
      <w:tr w:rsidR="00C57D0B" w:rsidRPr="006F05C5" w:rsidTr="00E00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</w:tcPr>
          <w:p w:rsidR="00C57D0B" w:rsidRPr="006F05C5" w:rsidRDefault="00C57D0B" w:rsidP="00716CEC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6F05C5">
              <w:rPr>
                <w:rFonts w:ascii="Book Antiqua" w:hAnsi="Book Antiqua"/>
                <w:sz w:val="24"/>
                <w:szCs w:val="24"/>
              </w:rPr>
              <w:t xml:space="preserve">Category: 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</w:t>
            </w:r>
            <w:r w:rsidR="00716CEC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PhD 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degree</w:t>
            </w:r>
          </w:p>
        </w:tc>
      </w:tr>
      <w:tr w:rsidR="00C57D0B" w:rsidRPr="006F05C5" w:rsidTr="00E00D90">
        <w:trPr>
          <w:trHeight w:val="252"/>
        </w:trPr>
        <w:tc>
          <w:tcPr>
            <w:tcW w:w="9816" w:type="dxa"/>
          </w:tcPr>
          <w:p w:rsidR="00C57D0B" w:rsidRPr="006F05C5" w:rsidRDefault="00C57D0B" w:rsidP="00716CEC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6F05C5">
              <w:rPr>
                <w:rFonts w:ascii="Book Antiqua" w:hAnsi="Book Antiqua"/>
                <w:sz w:val="24"/>
                <w:szCs w:val="24"/>
              </w:rPr>
              <w:t>Application deadline: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716CEC">
              <w:rPr>
                <w:rFonts w:ascii="Book Antiqua" w:hAnsi="Book Antiqua"/>
                <w:sz w:val="24"/>
                <w:szCs w:val="24"/>
              </w:rPr>
              <w:t>September 01, 2024</w:t>
            </w:r>
          </w:p>
        </w:tc>
      </w:tr>
      <w:tr w:rsidR="00C57D0B" w:rsidRPr="006F05C5" w:rsidTr="00E00D90">
        <w:trPr>
          <w:trHeight w:val="760"/>
        </w:trPr>
        <w:tc>
          <w:tcPr>
            <w:tcW w:w="9816" w:type="dxa"/>
          </w:tcPr>
          <w:p w:rsidR="00C57D0B" w:rsidRDefault="00C57D0B" w:rsidP="00E00D90">
            <w:pPr>
              <w:spacing w:after="160"/>
            </w:pPr>
            <w:r w:rsidRPr="006F05C5">
              <w:rPr>
                <w:rFonts w:ascii="Book Antiqua" w:hAnsi="Book Antiqua"/>
                <w:sz w:val="24"/>
                <w:szCs w:val="24"/>
              </w:rPr>
              <w:t>Click here to apply: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hyperlink r:id="rId6" w:history="1">
              <w:r w:rsidR="00716CEC" w:rsidRPr="00597A50">
                <w:rPr>
                  <w:rStyle w:val="Hyperlink"/>
                </w:rPr>
                <w:t>https://scholarship-positions.com/international-phd-candidate-positions-in-biogeochemistry-netherlands/2024/07/11/</w:t>
              </w:r>
            </w:hyperlink>
          </w:p>
          <w:p w:rsidR="00C57D0B" w:rsidRPr="006F05C5" w:rsidRDefault="00C57D0B" w:rsidP="00E00D90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C57D0B" w:rsidRPr="008C3C5A" w:rsidTr="00E00D90">
        <w:trPr>
          <w:trHeight w:val="301"/>
        </w:trPr>
        <w:tc>
          <w:tcPr>
            <w:tcW w:w="9816" w:type="dxa"/>
          </w:tcPr>
          <w:p w:rsidR="00C57D0B" w:rsidRPr="008C3C5A" w:rsidRDefault="00716CEC" w:rsidP="00716CEC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716CEC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PhD Candidate Position in Declarative Programming and the Internet of Things, Netherlands</w:t>
            </w:r>
          </w:p>
        </w:tc>
      </w:tr>
      <w:tr w:rsidR="00C57D0B" w:rsidRPr="008C3C5A" w:rsidTr="00E00D90">
        <w:trPr>
          <w:trHeight w:val="253"/>
        </w:trPr>
        <w:tc>
          <w:tcPr>
            <w:tcW w:w="9816" w:type="dxa"/>
          </w:tcPr>
          <w:p w:rsidR="00C57D0B" w:rsidRPr="008C3C5A" w:rsidRDefault="00C57D0B" w:rsidP="00E00D90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Category: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PhD degree</w:t>
            </w:r>
          </w:p>
        </w:tc>
      </w:tr>
      <w:tr w:rsidR="00C57D0B" w:rsidRPr="008C3C5A" w:rsidTr="00E00D90">
        <w:trPr>
          <w:trHeight w:val="253"/>
        </w:trPr>
        <w:tc>
          <w:tcPr>
            <w:tcW w:w="9816" w:type="dxa"/>
          </w:tcPr>
          <w:p w:rsidR="00C57D0B" w:rsidRPr="008C3C5A" w:rsidRDefault="00C57D0B" w:rsidP="00716CEC">
            <w:pPr>
              <w:spacing w:after="160"/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Application deadline: </w:t>
            </w:r>
            <w:r w:rsidR="00B5419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716CEC">
              <w:rPr>
                <w:rFonts w:ascii="Book Antiqua" w:hAnsi="Book Antiqua"/>
                <w:sz w:val="24"/>
                <w:szCs w:val="24"/>
              </w:rPr>
              <w:t>August 31</w:t>
            </w:r>
            <w:r>
              <w:rPr>
                <w:rFonts w:ascii="Book Antiqua" w:hAnsi="Book Antiqua"/>
                <w:sz w:val="24"/>
                <w:szCs w:val="24"/>
              </w:rPr>
              <w:t>, 2024</w:t>
            </w:r>
          </w:p>
        </w:tc>
      </w:tr>
      <w:tr w:rsidR="00C57D0B" w:rsidRPr="008C3C5A" w:rsidTr="00E00D90">
        <w:trPr>
          <w:trHeight w:val="765"/>
        </w:trPr>
        <w:tc>
          <w:tcPr>
            <w:tcW w:w="9816" w:type="dxa"/>
          </w:tcPr>
          <w:p w:rsidR="00C57D0B" w:rsidRDefault="00C57D0B" w:rsidP="00E00D90">
            <w:pPr>
              <w:spacing w:after="160"/>
            </w:pPr>
            <w:r w:rsidRPr="008C3C5A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Click here to apply: </w:t>
            </w:r>
            <w:r>
              <w:t xml:space="preserve">   </w:t>
            </w:r>
            <w:hyperlink r:id="rId7" w:history="1">
              <w:r w:rsidR="00716CEC" w:rsidRPr="00597A50">
                <w:rPr>
                  <w:rStyle w:val="Hyperlink"/>
                </w:rPr>
                <w:t>https://scholarship-positions.com/phd-candidate-position-in-declarative-programming-and-the-internet-of-things-netherlands/2024/07/11/</w:t>
              </w:r>
            </w:hyperlink>
          </w:p>
          <w:p w:rsidR="00C57D0B" w:rsidRDefault="00C57D0B" w:rsidP="00E00D90">
            <w:pPr>
              <w:spacing w:after="160"/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98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16"/>
            </w:tblGrid>
            <w:tr w:rsidR="00C57D0B" w:rsidRPr="008C3C5A" w:rsidTr="00E00D90">
              <w:trPr>
                <w:trHeight w:val="301"/>
              </w:trPr>
              <w:tc>
                <w:tcPr>
                  <w:tcW w:w="9816" w:type="dxa"/>
                </w:tcPr>
                <w:p w:rsidR="00C57D0B" w:rsidRPr="008C3C5A" w:rsidRDefault="00716CEC" w:rsidP="00716CEC">
                  <w:pPr>
                    <w:spacing w:after="160"/>
                    <w:rPr>
                      <w:rFonts w:ascii="Book Antiqua" w:eastAsia="Times New Roman" w:hAnsi="Book Antiqua" w:cs="Helvetica"/>
                      <w:b/>
                      <w:bCs/>
                      <w:color w:val="171717"/>
                      <w:kern w:val="36"/>
                      <w:sz w:val="24"/>
                      <w:szCs w:val="24"/>
                    </w:rPr>
                  </w:pPr>
                  <w:r w:rsidRPr="00716CEC">
                    <w:rPr>
                      <w:rFonts w:ascii="Book Antiqua" w:eastAsia="Times New Roman" w:hAnsi="Book Antiqua" w:cs="Helvetica"/>
                      <w:b/>
                      <w:bCs/>
                      <w:color w:val="171717"/>
                      <w:kern w:val="36"/>
                      <w:sz w:val="24"/>
                      <w:szCs w:val="24"/>
                    </w:rPr>
                    <w:t>Ruby Lee Progression Scholarship in UK</w:t>
                  </w:r>
                </w:p>
              </w:tc>
            </w:tr>
            <w:tr w:rsidR="00C57D0B" w:rsidRPr="008C3C5A" w:rsidTr="00E00D90">
              <w:trPr>
                <w:trHeight w:val="253"/>
              </w:trPr>
              <w:tc>
                <w:tcPr>
                  <w:tcW w:w="9816" w:type="dxa"/>
                </w:tcPr>
                <w:p w:rsidR="00C57D0B" w:rsidRPr="008C3C5A" w:rsidRDefault="00C57D0B" w:rsidP="00716CEC">
                  <w:pPr>
                    <w:spacing w:after="16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8C3C5A">
                    <w:rPr>
                      <w:rFonts w:ascii="Book Antiqua" w:hAnsi="Book Antiqua"/>
                      <w:sz w:val="24"/>
                      <w:szCs w:val="24"/>
                    </w:rPr>
                    <w:t>Category: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 xml:space="preserve"> Master </w:t>
                  </w:r>
                  <w:r w:rsidR="00716CEC">
                    <w:rPr>
                      <w:rFonts w:ascii="Book Antiqua" w:hAnsi="Book Antiqua"/>
                      <w:sz w:val="24"/>
                      <w:szCs w:val="24"/>
                    </w:rPr>
                    <w:t>degree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57D0B" w:rsidRPr="008C3C5A" w:rsidTr="00E00D90">
              <w:trPr>
                <w:trHeight w:val="253"/>
              </w:trPr>
              <w:tc>
                <w:tcPr>
                  <w:tcW w:w="9816" w:type="dxa"/>
                </w:tcPr>
                <w:p w:rsidR="00C57D0B" w:rsidRPr="008C3C5A" w:rsidRDefault="00C57D0B" w:rsidP="00716CEC">
                  <w:pPr>
                    <w:spacing w:after="16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8C3C5A">
                    <w:rPr>
                      <w:rFonts w:ascii="Book Antiqua" w:hAnsi="Book Antiqua"/>
                      <w:sz w:val="24"/>
                      <w:szCs w:val="24"/>
                    </w:rPr>
                    <w:t>Application deadline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 xml:space="preserve">: </w:t>
                  </w:r>
                  <w:r w:rsidR="00716CEC">
                    <w:rPr>
                      <w:rFonts w:ascii="Book Antiqua" w:hAnsi="Book Antiqua"/>
                      <w:sz w:val="24"/>
                      <w:szCs w:val="24"/>
                    </w:rPr>
                    <w:t>July 30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>, 2024</w:t>
                  </w:r>
                </w:p>
              </w:tc>
            </w:tr>
            <w:tr w:rsidR="00C57D0B" w:rsidRPr="008C3C5A" w:rsidTr="00E00D90">
              <w:trPr>
                <w:trHeight w:val="765"/>
              </w:trPr>
              <w:tc>
                <w:tcPr>
                  <w:tcW w:w="9816" w:type="dxa"/>
                </w:tcPr>
                <w:p w:rsidR="00C57D0B" w:rsidRDefault="00C57D0B" w:rsidP="00E00D90">
                  <w:pPr>
                    <w:spacing w:after="160"/>
                  </w:pPr>
                  <w:r w:rsidRPr="008C3C5A">
                    <w:rPr>
                      <w:rFonts w:ascii="Book Antiqua" w:hAnsi="Book Antiqua"/>
                      <w:sz w:val="24"/>
                      <w:szCs w:val="24"/>
                    </w:rPr>
                    <w:t xml:space="preserve">Click here to apply: </w:t>
                  </w:r>
                  <w:r>
                    <w:t xml:space="preserve">   </w:t>
                  </w:r>
                  <w:hyperlink r:id="rId8" w:history="1">
                    <w:r w:rsidR="00716CEC" w:rsidRPr="00597A50">
                      <w:rPr>
                        <w:rStyle w:val="Hyperlink"/>
                      </w:rPr>
                      <w:t>https://scholarship-positions.com/ruby-lee-progression-scholarship-in-uk/2024/07/11/</w:t>
                    </w:r>
                  </w:hyperlink>
                </w:p>
                <w:p w:rsidR="00C57D0B" w:rsidRPr="008C3C5A" w:rsidRDefault="00C57D0B" w:rsidP="00E00D90">
                  <w:pPr>
                    <w:spacing w:after="160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</w:tr>
          </w:tbl>
          <w:p w:rsidR="00C57D0B" w:rsidRPr="008C3C5A" w:rsidRDefault="00C57D0B" w:rsidP="00E00D90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</w:p>
        </w:tc>
      </w:tr>
    </w:tbl>
    <w:p w:rsidR="00B662E1" w:rsidRDefault="00730086"/>
    <w:sectPr w:rsidR="00B662E1" w:rsidSect="009B1D25">
      <w:pgSz w:w="12240" w:h="15840"/>
      <w:pgMar w:top="90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0B"/>
    <w:rsid w:val="001F599C"/>
    <w:rsid w:val="00230EAC"/>
    <w:rsid w:val="00245670"/>
    <w:rsid w:val="00291576"/>
    <w:rsid w:val="005062C1"/>
    <w:rsid w:val="00606811"/>
    <w:rsid w:val="00653F77"/>
    <w:rsid w:val="00716CEC"/>
    <w:rsid w:val="00730086"/>
    <w:rsid w:val="008E74E8"/>
    <w:rsid w:val="00AC0031"/>
    <w:rsid w:val="00B54191"/>
    <w:rsid w:val="00C57D0B"/>
    <w:rsid w:val="00D044F0"/>
    <w:rsid w:val="00D73CEC"/>
    <w:rsid w:val="00DB61BB"/>
    <w:rsid w:val="00E2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66704-7A1D-4202-998F-134677EC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D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57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ship-positions.com/ruby-lee-progression-scholarship-in-uk/2024/07/1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larship-positions.com/phd-candidate-position-in-declarative-programming-and-the-internet-of-things-netherlands/2024/07/1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ship-positions.com/international-phd-candidate-positions-in-biogeochemistry-netherlands/2024/07/11/" TargetMode="External"/><Relationship Id="rId5" Type="http://schemas.openxmlformats.org/officeDocument/2006/relationships/hyperlink" Target="https://scholarship-positions.com/international-science-partnerships-fund-early-career-fellowships-in-vietnam/2024/07/11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cholarship-positions.com/uow-uos-joint-dual-degree-phd-scholarship-molecular-mechanisms-of-tar-dna-binding-protein-43-tdp-43-proteinopathies/2024/07/13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Mwangi</dc:creator>
  <cp:keywords/>
  <dc:description/>
  <cp:lastModifiedBy>george</cp:lastModifiedBy>
  <cp:revision>2</cp:revision>
  <dcterms:created xsi:type="dcterms:W3CDTF">2024-07-22T06:45:00Z</dcterms:created>
  <dcterms:modified xsi:type="dcterms:W3CDTF">2024-07-22T06:45:00Z</dcterms:modified>
</cp:coreProperties>
</file>