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7FA9" w:rsidRDefault="00957FA9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222222"/>
          <w:sz w:val="22"/>
          <w:szCs w:val="22"/>
        </w:rPr>
        <w:fldChar w:fldCharType="begin"/>
      </w:r>
      <w:r>
        <w:rPr>
          <w:rFonts w:ascii="Calibri" w:hAnsi="Calibri" w:cs="Calibri"/>
          <w:color w:val="222222"/>
          <w:sz w:val="22"/>
          <w:szCs w:val="22"/>
        </w:rPr>
        <w:instrText xml:space="preserve"> HYPERLINK "https://scholarship-positions.com/aceii-ptre-scholarships/2019/11/02/" \t "_blank" </w:instrText>
      </w:r>
      <w:r>
        <w:rPr>
          <w:rFonts w:ascii="Calibri" w:hAnsi="Calibri" w:cs="Calibri"/>
          <w:color w:val="222222"/>
          <w:sz w:val="22"/>
          <w:szCs w:val="22"/>
        </w:rPr>
        <w:fldChar w:fldCharType="separate"/>
      </w:r>
      <w:r>
        <w:rPr>
          <w:rStyle w:val="Hyperlink"/>
          <w:rFonts w:ascii="Calibri" w:hAnsi="Calibri" w:cs="Calibri"/>
          <w:b/>
          <w:bCs/>
          <w:sz w:val="22"/>
          <w:szCs w:val="22"/>
        </w:rPr>
        <w:t>ACEII – PTRE Scholarships</w:t>
      </w:r>
      <w:r>
        <w:rPr>
          <w:rFonts w:ascii="Calibri" w:hAnsi="Calibri" w:cs="Calibri"/>
          <w:color w:val="222222"/>
          <w:sz w:val="22"/>
          <w:szCs w:val="22"/>
        </w:rPr>
        <w:fldChar w:fldCharType="end"/>
      </w:r>
      <w:r>
        <w:rPr>
          <w:rFonts w:ascii="Calibri" w:hAnsi="Calibri" w:cs="Calibri"/>
          <w:color w:val="222222"/>
          <w:sz w:val="22"/>
          <w:szCs w:val="22"/>
        </w:rPr>
        <w:br/>
        <w:t>African Centers of Excellence fund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Application Deadline</w:t>
      </w:r>
      <w:r>
        <w:rPr>
          <w:rFonts w:ascii="Calibri" w:hAnsi="Calibri" w:cs="Calibri"/>
          <w:color w:val="222222"/>
          <w:sz w:val="22"/>
          <w:szCs w:val="22"/>
        </w:rPr>
        <w:t>: Open</w:t>
      </w:r>
      <w:r>
        <w:rPr>
          <w:rFonts w:ascii="Calibri" w:hAnsi="Calibri" w:cs="Calibri"/>
          <w:color w:val="222222"/>
          <w:sz w:val="22"/>
          <w:szCs w:val="22"/>
        </w:rPr>
        <w:br/>
      </w:r>
      <w:hyperlink r:id="rId4" w:tgtFrame="_blank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Evidence Leadership Award for AAS Fellows, Affiliates &amp; Grantees in Kenya, 2020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The African Academy of Sciences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957FA9">
        <w:rPr>
          <w:rFonts w:ascii="Calibri" w:hAnsi="Calibri" w:cs="Calibri"/>
          <w:color w:val="222222"/>
          <w:sz w:val="22"/>
          <w:szCs w:val="22"/>
        </w:rPr>
        <w:t> April 1, 2020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6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Scholarships at Strathmore University in Kenya, 2020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Strathmore University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957FA9">
        <w:rPr>
          <w:rFonts w:ascii="Calibri" w:hAnsi="Calibri" w:cs="Calibri"/>
          <w:color w:val="222222"/>
          <w:sz w:val="22"/>
          <w:szCs w:val="22"/>
        </w:rPr>
        <w:t> Open for 202020 intake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8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Scholarships at Africa Nazarene University in Kenya, 2020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Africa Nazarene University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957FA9">
        <w:rPr>
          <w:rFonts w:ascii="Calibri" w:hAnsi="Calibri" w:cs="Calibri"/>
          <w:color w:val="222222"/>
          <w:sz w:val="22"/>
          <w:szCs w:val="22"/>
        </w:rPr>
        <w:t>January 2020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10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HELB Postgraduate Funding for Kenyans 2020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Higher Education Loans Board Agency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957FA9">
        <w:rPr>
          <w:rFonts w:ascii="Calibri" w:hAnsi="Calibri" w:cs="Calibri"/>
          <w:color w:val="222222"/>
          <w:sz w:val="22"/>
          <w:szCs w:val="22"/>
        </w:rPr>
        <w:t>May-July every year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12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         </w:t>
      </w:r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PAN Africa Christian Programs  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The Pan-African University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</w:t>
      </w:r>
      <w:r w:rsidR="00957FA9">
        <w:rPr>
          <w:rFonts w:ascii="Calibri" w:hAnsi="Calibri" w:cs="Calibri"/>
          <w:color w:val="222222"/>
          <w:sz w:val="22"/>
          <w:szCs w:val="22"/>
        </w:rPr>
        <w:t>: Contact Finance Office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14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International Doctoral Fellowships at CIMI, University of Toulouse, France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CIMI, University of Toulouse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957FA9">
        <w:rPr>
          <w:rFonts w:ascii="Calibri" w:hAnsi="Calibri" w:cs="Calibri"/>
          <w:color w:val="222222"/>
          <w:sz w:val="22"/>
          <w:szCs w:val="22"/>
        </w:rPr>
        <w:t> 29th of March 2020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16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Bryan Scholarships for Home &amp; International Students at the University of Melbourne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University of Melbourne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957FA9">
        <w:rPr>
          <w:rFonts w:ascii="Calibri" w:hAnsi="Calibri" w:cs="Calibri"/>
          <w:color w:val="222222"/>
          <w:sz w:val="22"/>
          <w:szCs w:val="22"/>
        </w:rPr>
        <w:t> April 30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18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PhD Scholarship in Advanced Nanomaterials for International Students at RMIT University, 2020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RMIT University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957FA9">
        <w:rPr>
          <w:rFonts w:ascii="Calibri" w:hAnsi="Calibri" w:cs="Calibri"/>
          <w:color w:val="222222"/>
          <w:sz w:val="22"/>
          <w:szCs w:val="22"/>
        </w:rPr>
        <w:t>Open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20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St Andrew’s School Senior Scholarships 2019-2020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St Andrew’s School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lastRenderedPageBreak/>
        <w:t>Application Deadline: </w:t>
      </w:r>
      <w:r w:rsidR="00957FA9">
        <w:rPr>
          <w:rFonts w:ascii="Calibri" w:hAnsi="Calibri" w:cs="Calibri"/>
          <w:color w:val="222222"/>
          <w:sz w:val="22"/>
          <w:szCs w:val="22"/>
        </w:rPr>
        <w:t>9th April 2020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22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         </w:t>
      </w:r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Catch ’89 Scholarship Grant for Filipino Candidates at De La Salle University, 2020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De La Salle University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957FA9">
        <w:rPr>
          <w:rFonts w:ascii="Calibri" w:hAnsi="Calibri" w:cs="Calibri"/>
          <w:color w:val="222222"/>
          <w:sz w:val="22"/>
          <w:szCs w:val="22"/>
        </w:rPr>
        <w:t> March 13, 2020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24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4A5973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Vice-Chancellor and President’s Scholarships for International Students at the University of South Australia</w:t>
        </w:r>
      </w:hyperlink>
      <w:r w:rsidR="00957FA9">
        <w:rPr>
          <w:rFonts w:ascii="Calibri" w:hAnsi="Calibri" w:cs="Calibri"/>
          <w:color w:val="222222"/>
          <w:sz w:val="22"/>
          <w:szCs w:val="22"/>
        </w:rPr>
        <w:br/>
        <w:t>University of South Australia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r w:rsidR="00957FA9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957FA9">
        <w:rPr>
          <w:rFonts w:ascii="Calibri" w:hAnsi="Calibri" w:cs="Calibri"/>
          <w:color w:val="222222"/>
          <w:sz w:val="22"/>
          <w:szCs w:val="22"/>
        </w:rPr>
        <w:t> July 31, 2020</w:t>
      </w:r>
      <w:r w:rsidR="00957FA9">
        <w:rPr>
          <w:rFonts w:ascii="Calibri" w:hAnsi="Calibri" w:cs="Calibri"/>
          <w:color w:val="222222"/>
          <w:sz w:val="22"/>
          <w:szCs w:val="22"/>
        </w:rPr>
        <w:br/>
      </w:r>
      <w:hyperlink r:id="rId26" w:tgtFrame="_blank" w:history="1">
        <w:r w:rsidR="00957FA9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Default="00957FA9" w:rsidP="00957FA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957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96D8E"/>
    <w:rsid w:val="001428B8"/>
    <w:rsid w:val="002677A0"/>
    <w:rsid w:val="00385D83"/>
    <w:rsid w:val="003E75E4"/>
    <w:rsid w:val="004A5973"/>
    <w:rsid w:val="00665DD9"/>
    <w:rsid w:val="00697095"/>
    <w:rsid w:val="0075429C"/>
    <w:rsid w:val="00792BE1"/>
    <w:rsid w:val="007C3A99"/>
    <w:rsid w:val="00851662"/>
    <w:rsid w:val="008E07B4"/>
    <w:rsid w:val="00957FA9"/>
    <w:rsid w:val="009E4BD7"/>
    <w:rsid w:val="00A60416"/>
    <w:rsid w:val="00BC051B"/>
    <w:rsid w:val="00C02BE3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cholarships-at-strathmore-university-in-kenya/2019/09/11/" TargetMode="External"/><Relationship Id="rId13" Type="http://schemas.openxmlformats.org/officeDocument/2006/relationships/hyperlink" Target="https://scholarship-positions.com/pan-africa-christian-university-scholarships/2019/11/02/" TargetMode="External"/><Relationship Id="rId18" Type="http://schemas.openxmlformats.org/officeDocument/2006/relationships/hyperlink" Target="https://scholarship-positions.com/bryan-scholarships-for-home-international-students-at-the-university-of-melbourne/2019/11/02/" TargetMode="External"/><Relationship Id="rId26" Type="http://schemas.openxmlformats.org/officeDocument/2006/relationships/hyperlink" Target="https://scholarship-positions.com/vice-chancellor-and-presidents-scholarships-at-the-university-of-south-australia/2019/11/0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larship-positions.com/st-andrews-school-senior-scholarships-2019-2020/2019/11/02/" TargetMode="External"/><Relationship Id="rId7" Type="http://schemas.openxmlformats.org/officeDocument/2006/relationships/hyperlink" Target="https://scholarship-positions.com/scholarships-at-strathmore-university-in-kenya/2019/09/11/" TargetMode="External"/><Relationship Id="rId12" Type="http://schemas.openxmlformats.org/officeDocument/2006/relationships/hyperlink" Target="https://scholarship-positions.com/helb-postgraduate-scholarship-for-kenyans-2020/2019/11/02/" TargetMode="External"/><Relationship Id="rId17" Type="http://schemas.openxmlformats.org/officeDocument/2006/relationships/hyperlink" Target="https://scholarship-positions.com/bryan-scholarships-for-home-international-students-at-the-university-of-melbourne/2019/11/02/" TargetMode="External"/><Relationship Id="rId25" Type="http://schemas.openxmlformats.org/officeDocument/2006/relationships/hyperlink" Target="https://scholarship-positions.com/vice-chancellor-and-presidents-scholarships-at-the-university-of-south-australia/2019/11/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ship-positions.com/international-doctoral-fellowships-at-cimi-university-of-toulouse-france/2019/12/12/" TargetMode="External"/><Relationship Id="rId20" Type="http://schemas.openxmlformats.org/officeDocument/2006/relationships/hyperlink" Target="https://scholarship-positions.com/phd-scholarship-in-advanced-nanomaterials-for-international-students-at-rmit-university/2019/11/01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vidence-leadership-award-for-aas-fellows-affiliates-grantees-in-kenya/2019/10/10/" TargetMode="External"/><Relationship Id="rId11" Type="http://schemas.openxmlformats.org/officeDocument/2006/relationships/hyperlink" Target="https://scholarship-positions.com/helb-postgraduate-scholarship-for-kenyans-2020/2019/11/02/" TargetMode="External"/><Relationship Id="rId24" Type="http://schemas.openxmlformats.org/officeDocument/2006/relationships/hyperlink" Target="https://scholarship-positions.com/catch-89-scholarship-grant-for-filipino-candidates-at-de-la-salle-university/2019/10/30/" TargetMode="External"/><Relationship Id="rId5" Type="http://schemas.openxmlformats.org/officeDocument/2006/relationships/hyperlink" Target="https://scholarship-positions.com/evidence-leadership-award-for-aas-fellows-affiliates-grantees-in-kenya/2019/10/10/" TargetMode="External"/><Relationship Id="rId15" Type="http://schemas.openxmlformats.org/officeDocument/2006/relationships/hyperlink" Target="https://scholarship-positions.com/international-doctoral-fellowships-at-cimi-university-of-toulouse-france/2019/12/12/" TargetMode="External"/><Relationship Id="rId23" Type="http://schemas.openxmlformats.org/officeDocument/2006/relationships/hyperlink" Target="https://scholarship-positions.com/catch-89-scholarship-grant-for-filipino-candidates-at-de-la-salle-university/2019/10/3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larship-positions.com/scholarships-at-africa-nazarene-university-in-kenya/2019/09/11/" TargetMode="External"/><Relationship Id="rId19" Type="http://schemas.openxmlformats.org/officeDocument/2006/relationships/hyperlink" Target="https://scholarship-positions.com/phd-scholarship-in-advanced-nanomaterials-for-international-students-at-rmit-university/2019/11/01/" TargetMode="External"/><Relationship Id="rId4" Type="http://schemas.openxmlformats.org/officeDocument/2006/relationships/hyperlink" Target="https://scholarship-positions.com/aceii-ptre-scholarships/2019/11/02/" TargetMode="External"/><Relationship Id="rId9" Type="http://schemas.openxmlformats.org/officeDocument/2006/relationships/hyperlink" Target="https://scholarship-positions.com/scholarships-at-africa-nazarene-university-in-kenya/2019/09/11/" TargetMode="External"/><Relationship Id="rId14" Type="http://schemas.openxmlformats.org/officeDocument/2006/relationships/hyperlink" Target="https://scholarship-positions.com/pan-africa-christian-university-scholarships/2019/11/02/" TargetMode="External"/><Relationship Id="rId22" Type="http://schemas.openxmlformats.org/officeDocument/2006/relationships/hyperlink" Target="https://scholarship-positions.com/st-andrews-school-senior-scholarships-2019-2020/2019/11/0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2019-12-20T05:50:00Z</dcterms:created>
  <dcterms:modified xsi:type="dcterms:W3CDTF">2019-12-20T05:50:00Z</dcterms:modified>
</cp:coreProperties>
</file>