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0B6E72" w:rsidP="000B6E7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0B6E7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SHS Dean’s International Bursary for Professional Advancement in UK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0B6E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B6E72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6556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0B6E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B6E72">
              <w:rPr>
                <w:rFonts w:ascii="Book Antiqua" w:hAnsi="Book Antiqua"/>
                <w:sz w:val="24"/>
                <w:szCs w:val="24"/>
              </w:rPr>
              <w:t>August 31, 2021 and December 6,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E93342" w:rsidRDefault="00DD536B" w:rsidP="00FC728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0B6E72" w:rsidRPr="00090D78">
                <w:rPr>
                  <w:rStyle w:val="Hyperlink"/>
                </w:rPr>
                <w:t>https://scholarship-positions.com/shs-deans-international-bursary-for-professional-advancement-in-uk/2021/08/11/</w:t>
              </w:r>
            </w:hyperlink>
          </w:p>
          <w:p w:rsidR="00FC728B" w:rsidRPr="00F44AA2" w:rsidRDefault="00FC728B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0B6E72" w:rsidP="000B6E7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0B6E7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 in Debloating Machine Learning Systems, Sweden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0B6E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B6E72">
              <w:rPr>
                <w:rFonts w:ascii="Book Antiqua" w:hAnsi="Book Antiqua"/>
                <w:sz w:val="24"/>
                <w:szCs w:val="24"/>
              </w:rPr>
              <w:t>Sweden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0B6E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C728B">
              <w:rPr>
                <w:rFonts w:ascii="Book Antiqua" w:hAnsi="Book Antiqua"/>
                <w:sz w:val="24"/>
                <w:szCs w:val="24"/>
              </w:rPr>
              <w:t>PhD</w:t>
            </w:r>
            <w:r w:rsidR="0011653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87C6B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0B6E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B6E72">
              <w:rPr>
                <w:rFonts w:ascii="Book Antiqua" w:hAnsi="Book Antiqua"/>
                <w:sz w:val="24"/>
                <w:szCs w:val="24"/>
              </w:rPr>
              <w:t>August 17, 2021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3B4F21" w:rsidRDefault="00F45BD6" w:rsidP="003B4F21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0B6E72" w:rsidRPr="00090D78">
                <w:rPr>
                  <w:rStyle w:val="Hyperlink"/>
                </w:rPr>
                <w:t>https://scholarship-positions.com/international-phd-position-in-debloating-machine-learning-systems-sweden/2021/08/11/</w:t>
              </w:r>
            </w:hyperlink>
          </w:p>
          <w:p w:rsidR="00926556" w:rsidRPr="00F44AA2" w:rsidRDefault="00926556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0B6E72" w:rsidP="000B6E7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0B6E7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awards in Data Quality Assurance in Australia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0B6E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B6E72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0B6E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6556">
              <w:rPr>
                <w:rFonts w:ascii="Book Antiqua" w:hAnsi="Book Antiqua"/>
                <w:sz w:val="24"/>
                <w:szCs w:val="24"/>
              </w:rPr>
              <w:t>PhD degree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0B6E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B6E72">
              <w:rPr>
                <w:rFonts w:ascii="Book Antiqua" w:hAnsi="Book Antiqua"/>
                <w:sz w:val="24"/>
                <w:szCs w:val="24"/>
              </w:rPr>
              <w:t>August 16</w:t>
            </w:r>
            <w:r w:rsidR="00926556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0B6E72" w:rsidRPr="00F44AA2" w:rsidRDefault="008004E9" w:rsidP="000B6E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0B6E72" w:rsidRPr="00090D78">
                <w:rPr>
                  <w:rStyle w:val="Hyperlink"/>
                </w:rPr>
                <w:t>https://scholarship-positions.com/phd-international-scholarships-in-data-quality-assurance-in-australia/2021/08/10/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926556" w:rsidP="0092655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2655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awards at Istanbul Sabahattin Zaim University, Turkey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26556">
              <w:rPr>
                <w:rFonts w:ascii="Book Antiqua" w:hAnsi="Book Antiqua"/>
                <w:sz w:val="24"/>
                <w:szCs w:val="24"/>
              </w:rPr>
              <w:t>Turkey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13776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26556">
              <w:rPr>
                <w:rFonts w:ascii="Book Antiqua" w:hAnsi="Book Antiqua"/>
                <w:sz w:val="24"/>
                <w:szCs w:val="24"/>
              </w:rPr>
              <w:t>September 10, 2021</w:t>
            </w:r>
          </w:p>
          <w:p w:rsidR="00774739" w:rsidRPr="00F44AA2" w:rsidRDefault="00774739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="00926556" w:rsidRPr="00926556">
                <w:rPr>
                  <w:rStyle w:val="Hyperlink"/>
                </w:rPr>
                <w:t>https://scholarship-positions.com/phd-international-scholarships-at-istanbul-sabahattin-zaim-university-turkey/2021/08/10/</w:t>
              </w:r>
            </w:hyperlink>
          </w:p>
        </w:tc>
      </w:tr>
    </w:tbl>
    <w:p w:rsidR="003B4F21" w:rsidRDefault="003B4F21"/>
    <w:p w:rsidR="002F0EE7" w:rsidRDefault="002F0EE7"/>
    <w:p w:rsidR="00073450" w:rsidRDefault="00073450"/>
    <w:sectPr w:rsidR="0007345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FF" w:rsidRDefault="005E7DFF" w:rsidP="00F859D2">
      <w:pPr>
        <w:spacing w:after="0" w:line="240" w:lineRule="auto"/>
      </w:pPr>
      <w:r>
        <w:separator/>
      </w:r>
    </w:p>
  </w:endnote>
  <w:endnote w:type="continuationSeparator" w:id="0">
    <w:p w:rsidR="005E7DFF" w:rsidRDefault="005E7DFF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FF" w:rsidRDefault="005E7DFF" w:rsidP="00F859D2">
      <w:pPr>
        <w:spacing w:after="0" w:line="240" w:lineRule="auto"/>
      </w:pPr>
      <w:r>
        <w:separator/>
      </w:r>
    </w:p>
  </w:footnote>
  <w:footnote w:type="continuationSeparator" w:id="0">
    <w:p w:rsidR="005E7DFF" w:rsidRDefault="005E7DFF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0B6E72"/>
    <w:rsid w:val="00116535"/>
    <w:rsid w:val="001365B9"/>
    <w:rsid w:val="00137762"/>
    <w:rsid w:val="002B703B"/>
    <w:rsid w:val="002C5F20"/>
    <w:rsid w:val="002E527C"/>
    <w:rsid w:val="002F0EE7"/>
    <w:rsid w:val="00316EFF"/>
    <w:rsid w:val="00341975"/>
    <w:rsid w:val="003514B4"/>
    <w:rsid w:val="00363537"/>
    <w:rsid w:val="003B4F21"/>
    <w:rsid w:val="003D0841"/>
    <w:rsid w:val="00407505"/>
    <w:rsid w:val="004130BA"/>
    <w:rsid w:val="004215B5"/>
    <w:rsid w:val="0044000C"/>
    <w:rsid w:val="004778F6"/>
    <w:rsid w:val="004B64BA"/>
    <w:rsid w:val="004B79F1"/>
    <w:rsid w:val="00587721"/>
    <w:rsid w:val="005A0E76"/>
    <w:rsid w:val="005C06D1"/>
    <w:rsid w:val="005C087B"/>
    <w:rsid w:val="005E7DFF"/>
    <w:rsid w:val="00600AF7"/>
    <w:rsid w:val="0064034E"/>
    <w:rsid w:val="00645B46"/>
    <w:rsid w:val="00651562"/>
    <w:rsid w:val="00651D17"/>
    <w:rsid w:val="0069797D"/>
    <w:rsid w:val="006D3A12"/>
    <w:rsid w:val="00731D8F"/>
    <w:rsid w:val="007407E3"/>
    <w:rsid w:val="00755168"/>
    <w:rsid w:val="00774739"/>
    <w:rsid w:val="007B6EEB"/>
    <w:rsid w:val="007F3EA9"/>
    <w:rsid w:val="008004E9"/>
    <w:rsid w:val="00834970"/>
    <w:rsid w:val="0084480C"/>
    <w:rsid w:val="008E5D78"/>
    <w:rsid w:val="009208E7"/>
    <w:rsid w:val="00926556"/>
    <w:rsid w:val="00947774"/>
    <w:rsid w:val="00961D57"/>
    <w:rsid w:val="00980E84"/>
    <w:rsid w:val="00981E57"/>
    <w:rsid w:val="009C13CB"/>
    <w:rsid w:val="009D3BD1"/>
    <w:rsid w:val="00A27EE4"/>
    <w:rsid w:val="00A55820"/>
    <w:rsid w:val="00A86EED"/>
    <w:rsid w:val="00AA7CC3"/>
    <w:rsid w:val="00AE394F"/>
    <w:rsid w:val="00AE7820"/>
    <w:rsid w:val="00B1697C"/>
    <w:rsid w:val="00B24B6A"/>
    <w:rsid w:val="00B35319"/>
    <w:rsid w:val="00B36509"/>
    <w:rsid w:val="00B54CF1"/>
    <w:rsid w:val="00B56506"/>
    <w:rsid w:val="00B6583F"/>
    <w:rsid w:val="00B87ABF"/>
    <w:rsid w:val="00B87C6B"/>
    <w:rsid w:val="00BF52C3"/>
    <w:rsid w:val="00C03F8B"/>
    <w:rsid w:val="00CD27EC"/>
    <w:rsid w:val="00D75BE3"/>
    <w:rsid w:val="00D76B7A"/>
    <w:rsid w:val="00D87CBD"/>
    <w:rsid w:val="00DB30ED"/>
    <w:rsid w:val="00DB780A"/>
    <w:rsid w:val="00DC302D"/>
    <w:rsid w:val="00DD4587"/>
    <w:rsid w:val="00DD536B"/>
    <w:rsid w:val="00E133FE"/>
    <w:rsid w:val="00E14FE6"/>
    <w:rsid w:val="00E455FD"/>
    <w:rsid w:val="00E45933"/>
    <w:rsid w:val="00E62C49"/>
    <w:rsid w:val="00E67511"/>
    <w:rsid w:val="00E678A3"/>
    <w:rsid w:val="00E775C1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4AE9"/>
    <w:rsid w:val="00FC0851"/>
    <w:rsid w:val="00FC728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position-in-debloating-machine-learning-systems-sweden/2021/08/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shs-deans-international-bursary-for-professional-advancement-in-uk/2021/08/1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paristech-bridge-school-international-scholarships-in-france/2021/08/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phd-international-scholarships-in-data-quality-assurance-in-australia/2021/08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8BEB-8BCC-4D4A-AE11-944E6BD6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2021-08-12T06:38:00Z</dcterms:created>
  <dcterms:modified xsi:type="dcterms:W3CDTF">2021-08-12T06:38:00Z</dcterms:modified>
</cp:coreProperties>
</file>