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2"/>
      </w:tblGrid>
      <w:tr w:rsidR="00CF2ABD" w:rsidRPr="004C0055" w:rsidTr="009D3441">
        <w:trPr>
          <w:trHeight w:val="301"/>
        </w:trPr>
        <w:tc>
          <w:tcPr>
            <w:tcW w:w="9816" w:type="dxa"/>
          </w:tcPr>
          <w:p w:rsidR="00CF2ABD" w:rsidRPr="008C3C5A" w:rsidRDefault="0075363C" w:rsidP="0075363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75363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ASPACE Full Tuition Scholarship at International Space University, France</w:t>
            </w:r>
          </w:p>
        </w:tc>
      </w:tr>
      <w:tr w:rsidR="00CF2ABD" w:rsidRPr="004C0055" w:rsidTr="009D3441">
        <w:trPr>
          <w:trHeight w:val="253"/>
        </w:trPr>
        <w:tc>
          <w:tcPr>
            <w:tcW w:w="9816" w:type="dxa"/>
          </w:tcPr>
          <w:p w:rsidR="00CF2ABD" w:rsidRPr="008C3C5A" w:rsidRDefault="00CF2ABD" w:rsidP="0075363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75363C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Master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CF2ABD" w:rsidRPr="004C0055" w:rsidTr="009D3441">
        <w:trPr>
          <w:trHeight w:val="253"/>
        </w:trPr>
        <w:tc>
          <w:tcPr>
            <w:tcW w:w="9816" w:type="dxa"/>
          </w:tcPr>
          <w:p w:rsidR="00CF2ABD" w:rsidRPr="008C3C5A" w:rsidRDefault="00CF2ABD" w:rsidP="0075363C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Application deadline: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75363C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April 30</w:t>
            </w:r>
            <w:r>
              <w:rPr>
                <w:rFonts w:ascii="Book Antiqua" w:hAnsi="Book Antiqua"/>
                <w:sz w:val="24"/>
                <w:szCs w:val="24"/>
              </w:rPr>
              <w:t>, 2024</w:t>
            </w:r>
          </w:p>
        </w:tc>
      </w:tr>
      <w:tr w:rsidR="00CF2ABD" w:rsidRPr="004C0055" w:rsidTr="009D3441">
        <w:trPr>
          <w:trHeight w:val="765"/>
        </w:trPr>
        <w:tc>
          <w:tcPr>
            <w:tcW w:w="9816" w:type="dxa"/>
          </w:tcPr>
          <w:p w:rsidR="00CF2ABD" w:rsidRDefault="00CF2ABD" w:rsidP="009D3441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Click here to apply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>
              <w:t xml:space="preserve">  </w:t>
            </w:r>
            <w:hyperlink r:id="rId4" w:history="1">
              <w:r w:rsidR="0075363C" w:rsidRPr="00F728DF">
                <w:rPr>
                  <w:rStyle w:val="Hyperlink"/>
                </w:rPr>
                <w:t>https://scholarship-positions.com/aspace-full-tuition-scholarship-at-international-space-university-france/2024/03/21/</w:t>
              </w:r>
            </w:hyperlink>
          </w:p>
          <w:p w:rsidR="0075363C" w:rsidRPr="008C3C5A" w:rsidRDefault="0075363C" w:rsidP="009D344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CF2ABD" w:rsidRPr="000A039A" w:rsidTr="009D3441">
        <w:trPr>
          <w:trHeight w:val="301"/>
        </w:trPr>
        <w:tc>
          <w:tcPr>
            <w:tcW w:w="9816" w:type="dxa"/>
          </w:tcPr>
          <w:p w:rsidR="005D4347" w:rsidRPr="008C3C5A" w:rsidRDefault="0075363C" w:rsidP="0075363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75363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Africa Community Scholarships in United Kingdom</w:t>
            </w:r>
          </w:p>
        </w:tc>
      </w:tr>
      <w:tr w:rsidR="00CF2ABD" w:rsidRPr="006842B5" w:rsidTr="009D3441">
        <w:trPr>
          <w:trHeight w:val="253"/>
        </w:trPr>
        <w:tc>
          <w:tcPr>
            <w:tcW w:w="9816" w:type="dxa"/>
          </w:tcPr>
          <w:p w:rsidR="00CF2ABD" w:rsidRPr="008C3C5A" w:rsidRDefault="00CF2ABD" w:rsidP="00CF2AB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postgraduate</w:t>
            </w:r>
          </w:p>
        </w:tc>
      </w:tr>
      <w:tr w:rsidR="00CF2ABD" w:rsidRPr="006842B5" w:rsidTr="009D3441">
        <w:trPr>
          <w:trHeight w:val="253"/>
        </w:trPr>
        <w:tc>
          <w:tcPr>
            <w:tcW w:w="9816" w:type="dxa"/>
          </w:tcPr>
          <w:p w:rsidR="00CF2ABD" w:rsidRPr="008C3C5A" w:rsidRDefault="00CF2ABD" w:rsidP="00A63A6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>Application deadline</w:t>
            </w:r>
            <w:r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="00A63A6B">
              <w:rPr>
                <w:rFonts w:ascii="Book Antiqua" w:hAnsi="Book Antiqua"/>
                <w:sz w:val="24"/>
                <w:szCs w:val="24"/>
              </w:rPr>
              <w:t>August 31, 2024</w:t>
            </w:r>
          </w:p>
        </w:tc>
      </w:tr>
      <w:tr w:rsidR="00CF2ABD" w:rsidRPr="006842B5" w:rsidTr="009D3441">
        <w:trPr>
          <w:trHeight w:val="765"/>
        </w:trPr>
        <w:tc>
          <w:tcPr>
            <w:tcW w:w="9816" w:type="dxa"/>
          </w:tcPr>
          <w:p w:rsidR="00CF2ABD" w:rsidRDefault="00CF2ABD" w:rsidP="009D3441">
            <w:pPr>
              <w:spacing w:after="160"/>
            </w:pPr>
            <w:r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 </w:t>
            </w:r>
            <w:hyperlink r:id="rId5" w:history="1">
              <w:r w:rsidR="00A63A6B" w:rsidRPr="00F728DF">
                <w:rPr>
                  <w:rStyle w:val="Hyperlink"/>
                </w:rPr>
                <w:t>https://scholarship-positions.com/africa-community-scholarships-in-united-kingdom/2024/03/18/</w:t>
              </w:r>
            </w:hyperlink>
          </w:p>
          <w:p w:rsidR="00A63A6B" w:rsidRPr="008C3C5A" w:rsidRDefault="00A63A6B" w:rsidP="009D344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F2ABD" w:rsidRPr="0020185A" w:rsidTr="009D3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</w:tcPr>
          <w:p w:rsidR="00CF2ABD" w:rsidRPr="0020185A" w:rsidRDefault="00A63A6B" w:rsidP="00A63A6B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A63A6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Norman Topping Student Aid Fund (NTSAF) USC Topping Scholarship in USA</w:t>
            </w:r>
          </w:p>
        </w:tc>
      </w:tr>
      <w:tr w:rsidR="00CF2ABD" w:rsidRPr="006F05C5" w:rsidTr="009D3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</w:tcPr>
          <w:p w:rsidR="00CF2ABD" w:rsidRPr="006F05C5" w:rsidRDefault="00CF2ABD" w:rsidP="00A63A6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A63A6B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Master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degree</w:t>
            </w:r>
          </w:p>
        </w:tc>
      </w:tr>
      <w:tr w:rsidR="00CF2ABD" w:rsidRPr="006F05C5" w:rsidTr="009D3441">
        <w:trPr>
          <w:trHeight w:val="252"/>
        </w:trPr>
        <w:tc>
          <w:tcPr>
            <w:tcW w:w="9816" w:type="dxa"/>
          </w:tcPr>
          <w:p w:rsidR="00CF2ABD" w:rsidRPr="006F05C5" w:rsidRDefault="00CF2ABD" w:rsidP="00A63A6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A63A6B">
              <w:rPr>
                <w:rFonts w:ascii="Book Antiqua" w:hAnsi="Book Antiqua"/>
                <w:sz w:val="24"/>
                <w:szCs w:val="24"/>
              </w:rPr>
              <w:t>June 01</w:t>
            </w:r>
            <w:r>
              <w:rPr>
                <w:rFonts w:ascii="Book Antiqua" w:hAnsi="Book Antiqua"/>
                <w:sz w:val="24"/>
                <w:szCs w:val="24"/>
              </w:rPr>
              <w:t>, 2024</w:t>
            </w:r>
          </w:p>
        </w:tc>
      </w:tr>
      <w:tr w:rsidR="00CF2ABD" w:rsidRPr="006F05C5" w:rsidTr="009D3441">
        <w:trPr>
          <w:trHeight w:val="760"/>
        </w:trPr>
        <w:tc>
          <w:tcPr>
            <w:tcW w:w="9816" w:type="dxa"/>
          </w:tcPr>
          <w:p w:rsidR="00CF2ABD" w:rsidRDefault="00CF2ABD" w:rsidP="009D3441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t xml:space="preserve">   </w:t>
            </w:r>
            <w:hyperlink r:id="rId6" w:history="1">
              <w:r w:rsidR="00A63A6B" w:rsidRPr="00F728DF">
                <w:rPr>
                  <w:rStyle w:val="Hyperlink"/>
                </w:rPr>
                <w:t>https://scholarship-positions.com/norman-topping-student-aid-fund-ntsaf-usc-topping-scholarship-in-usa/2024/03/18/</w:t>
              </w:r>
            </w:hyperlink>
          </w:p>
          <w:p w:rsidR="00A63A6B" w:rsidRPr="006F05C5" w:rsidRDefault="00A63A6B" w:rsidP="009D344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F2ABD" w:rsidRPr="008C3C5A" w:rsidTr="009D3441">
        <w:trPr>
          <w:trHeight w:val="301"/>
        </w:trPr>
        <w:tc>
          <w:tcPr>
            <w:tcW w:w="9816" w:type="dxa"/>
          </w:tcPr>
          <w:p w:rsidR="00CF2ABD" w:rsidRPr="008C3C5A" w:rsidRDefault="00CF2ABD" w:rsidP="00CF2AB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CF2AB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John Peterson Memorial Scholarship in UK</w:t>
            </w:r>
          </w:p>
        </w:tc>
      </w:tr>
      <w:tr w:rsidR="00CF2ABD" w:rsidRPr="008C3C5A" w:rsidTr="009D3441">
        <w:trPr>
          <w:trHeight w:val="253"/>
        </w:trPr>
        <w:tc>
          <w:tcPr>
            <w:tcW w:w="9816" w:type="dxa"/>
          </w:tcPr>
          <w:p w:rsidR="00CF2ABD" w:rsidRPr="008C3C5A" w:rsidRDefault="00CF2ABD" w:rsidP="009D344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Category: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PhD degree</w:t>
            </w:r>
          </w:p>
        </w:tc>
      </w:tr>
      <w:tr w:rsidR="00CF2ABD" w:rsidRPr="008C3C5A" w:rsidTr="009D3441">
        <w:trPr>
          <w:trHeight w:val="253"/>
        </w:trPr>
        <w:tc>
          <w:tcPr>
            <w:tcW w:w="9816" w:type="dxa"/>
          </w:tcPr>
          <w:p w:rsidR="00CF2ABD" w:rsidRPr="008C3C5A" w:rsidRDefault="00CF2ABD" w:rsidP="00CF2ABD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 xml:space="preserve"> April 18, 2024</w:t>
            </w:r>
          </w:p>
        </w:tc>
      </w:tr>
      <w:tr w:rsidR="00CF2ABD" w:rsidRPr="008C3C5A" w:rsidTr="009D3441">
        <w:trPr>
          <w:trHeight w:val="765"/>
        </w:trPr>
        <w:tc>
          <w:tcPr>
            <w:tcW w:w="9816" w:type="dxa"/>
          </w:tcPr>
          <w:p w:rsidR="00CF2ABD" w:rsidRDefault="00CF2ABD" w:rsidP="009D3441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</w:t>
            </w:r>
            <w:r>
              <w:t xml:space="preserve">      </w:t>
            </w:r>
            <w:hyperlink r:id="rId7" w:history="1">
              <w:r w:rsidRPr="003B3DAB">
                <w:rPr>
                  <w:rStyle w:val="Hyperlink"/>
                </w:rPr>
                <w:t>https://scholarship-positions.com/john-peterson-memorial-scholarship-in-uk/2024/02/24/</w:t>
              </w:r>
            </w:hyperlink>
          </w:p>
          <w:p w:rsidR="00CF2ABD" w:rsidRDefault="00CF2ABD" w:rsidP="009D3441">
            <w:pPr>
              <w:spacing w:after="160"/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98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16"/>
            </w:tblGrid>
            <w:tr w:rsidR="00CF2ABD" w:rsidRPr="008C3C5A" w:rsidTr="009D3441">
              <w:trPr>
                <w:trHeight w:val="301"/>
              </w:trPr>
              <w:tc>
                <w:tcPr>
                  <w:tcW w:w="9816" w:type="dxa"/>
                </w:tcPr>
                <w:p w:rsidR="00CF2ABD" w:rsidRPr="008C3C5A" w:rsidRDefault="00A63A6B" w:rsidP="00A63A6B">
                  <w:pPr>
                    <w:spacing w:after="160"/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</w:pPr>
                  <w:r w:rsidRPr="00A63A6B"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  <w:t>Fulbright Scholar and Specialist Programs, 2024</w:t>
                  </w:r>
                </w:p>
              </w:tc>
            </w:tr>
            <w:tr w:rsidR="00CF2ABD" w:rsidRPr="008C3C5A" w:rsidTr="009D3441">
              <w:trPr>
                <w:trHeight w:val="253"/>
              </w:trPr>
              <w:tc>
                <w:tcPr>
                  <w:tcW w:w="9816" w:type="dxa"/>
                </w:tcPr>
                <w:p w:rsidR="00CF2ABD" w:rsidRPr="008C3C5A" w:rsidRDefault="00CF2ABD" w:rsidP="00A63A6B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8C3C5A">
                    <w:rPr>
                      <w:rFonts w:ascii="Book Antiqua" w:hAnsi="Book Antiqua"/>
                      <w:sz w:val="24"/>
                      <w:szCs w:val="24"/>
                    </w:rPr>
                    <w:t xml:space="preserve">Category: </w:t>
                  </w:r>
                  <w:r w:rsidR="00A63A6B">
                    <w:rPr>
                      <w:rFonts w:ascii="Book Antiqua" w:hAnsi="Book Antiqua"/>
                      <w:sz w:val="24"/>
                      <w:szCs w:val="24"/>
                    </w:rPr>
                    <w:t>postgraduate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 xml:space="preserve"> degree</w:t>
                  </w:r>
                </w:p>
              </w:tc>
            </w:tr>
            <w:tr w:rsidR="00CF2ABD" w:rsidRPr="008C3C5A" w:rsidTr="009D3441">
              <w:trPr>
                <w:trHeight w:val="253"/>
              </w:trPr>
              <w:tc>
                <w:tcPr>
                  <w:tcW w:w="9816" w:type="dxa"/>
                </w:tcPr>
                <w:p w:rsidR="00CF2ABD" w:rsidRPr="008C3C5A" w:rsidRDefault="00CF2ABD" w:rsidP="00A63A6B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8C3C5A">
                    <w:rPr>
                      <w:rFonts w:ascii="Book Antiqua" w:hAnsi="Book Antiqua"/>
                      <w:sz w:val="24"/>
                      <w:szCs w:val="24"/>
                    </w:rPr>
                    <w:t>Application deadline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 xml:space="preserve">: </w:t>
                  </w:r>
                  <w:r w:rsidR="00A63A6B">
                    <w:rPr>
                      <w:rFonts w:ascii="Book Antiqua" w:hAnsi="Book Antiqua"/>
                      <w:sz w:val="24"/>
                      <w:szCs w:val="24"/>
                    </w:rPr>
                    <w:t>September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 xml:space="preserve"> 15, 2024</w:t>
                  </w:r>
                </w:p>
              </w:tc>
            </w:tr>
            <w:tr w:rsidR="00CF2ABD" w:rsidRPr="008C3C5A" w:rsidTr="009D3441">
              <w:trPr>
                <w:trHeight w:val="765"/>
              </w:trPr>
              <w:tc>
                <w:tcPr>
                  <w:tcW w:w="9816" w:type="dxa"/>
                </w:tcPr>
                <w:p w:rsidR="00CF2ABD" w:rsidRDefault="00CF2ABD" w:rsidP="00CF2ABD">
                  <w:pPr>
                    <w:spacing w:after="160"/>
                  </w:pPr>
                  <w:r w:rsidRPr="008C3C5A">
                    <w:rPr>
                      <w:rFonts w:ascii="Book Antiqua" w:hAnsi="Book Antiqua"/>
                      <w:sz w:val="24"/>
                      <w:szCs w:val="24"/>
                    </w:rPr>
                    <w:t xml:space="preserve">Click here to apply: </w:t>
                  </w:r>
                  <w:r>
                    <w:t xml:space="preserve">  </w:t>
                  </w:r>
                  <w:hyperlink r:id="rId8" w:history="1">
                    <w:r w:rsidR="00A63A6B" w:rsidRPr="00F728DF">
                      <w:rPr>
                        <w:rStyle w:val="Hyperlink"/>
                      </w:rPr>
                      <w:t>https://scholarship-positions.com/fulbright-scholar-and-specialist-programs/2024/03/05/</w:t>
                    </w:r>
                  </w:hyperlink>
                </w:p>
                <w:p w:rsidR="00A63A6B" w:rsidRPr="008C3C5A" w:rsidRDefault="00A63A6B" w:rsidP="00CF2ABD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</w:p>
              </w:tc>
            </w:tr>
          </w:tbl>
          <w:p w:rsidR="00CF2ABD" w:rsidRPr="008C3C5A" w:rsidRDefault="00CF2ABD" w:rsidP="009D344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</w:tbl>
    <w:p w:rsidR="00CF2ABD" w:rsidRDefault="00CF2ABD" w:rsidP="00CF2ABD"/>
    <w:p w:rsidR="00B662E1" w:rsidRDefault="00073756"/>
    <w:sectPr w:rsidR="00B662E1" w:rsidSect="009B1D25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ABD"/>
    <w:rsid w:val="00073756"/>
    <w:rsid w:val="001F599C"/>
    <w:rsid w:val="00245670"/>
    <w:rsid w:val="005062C1"/>
    <w:rsid w:val="005D4347"/>
    <w:rsid w:val="00653F77"/>
    <w:rsid w:val="0075363C"/>
    <w:rsid w:val="008E74E8"/>
    <w:rsid w:val="00A63A6B"/>
    <w:rsid w:val="00CF2ABD"/>
    <w:rsid w:val="00D0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9D869-CBE1-4884-969D-09FC67AE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2AB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F2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1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fulbright-scholar-and-specialist-programs/2024/03/0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john-peterson-memorial-scholarship-in-uk/2024/02/2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norman-topping-student-aid-fund-ntsaf-usc-topping-scholarship-in-usa/2024/03/18/" TargetMode="External"/><Relationship Id="rId5" Type="http://schemas.openxmlformats.org/officeDocument/2006/relationships/hyperlink" Target="https://scholarship-positions.com/africa-community-scholarships-in-united-kingdom/2024/03/18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cholarship-positions.com/aspace-full-tuition-scholarship-at-international-space-university-france/2024/03/21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admin</cp:lastModifiedBy>
  <cp:revision>2</cp:revision>
  <dcterms:created xsi:type="dcterms:W3CDTF">2024-04-03T06:24:00Z</dcterms:created>
  <dcterms:modified xsi:type="dcterms:W3CDTF">2024-04-03T06:24:00Z</dcterms:modified>
</cp:coreProperties>
</file>