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241AEB" w:rsidP="00241AE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41A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International PhD Scholarship for Research Project </w:t>
            </w:r>
            <w:proofErr w:type="spellStart"/>
            <w:r w:rsidRPr="00241A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DelibRef</w:t>
            </w:r>
            <w:proofErr w:type="spellEnd"/>
            <w:r w:rsidRPr="00241A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 Denmark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241AE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241AE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241AEB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241AE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open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241AEB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</w:t>
            </w:r>
            <w:hyperlink r:id="rId4" w:history="1">
              <w:r w:rsidR="00241AEB" w:rsidRPr="001551C5">
                <w:rPr>
                  <w:rStyle w:val="Hyperlink"/>
                </w:rPr>
                <w:t>https://scholarship-positions.com/international-phd-scholarship-for-research-project-delibref-in-denmark/2024/03/21/</w:t>
              </w:r>
            </w:hyperlink>
          </w:p>
          <w:p w:rsidR="0075363C" w:rsidRPr="008C3C5A" w:rsidRDefault="0075363C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75363C" w:rsidP="0075363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5363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Africa Community Scholarships in United Kingdom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A63A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A63A6B">
              <w:rPr>
                <w:rFonts w:ascii="Book Antiqua" w:hAnsi="Book Antiqua"/>
                <w:sz w:val="24"/>
                <w:szCs w:val="24"/>
              </w:rPr>
              <w:t>August 31,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hyperlink r:id="rId5" w:history="1">
              <w:r w:rsidR="00A63A6B" w:rsidRPr="00F728DF">
                <w:rPr>
                  <w:rStyle w:val="Hyperlink"/>
                </w:rPr>
                <w:t>https://scholarship-positions.com/africa-community-scholarships-in-united-kingdom/2024/03/18/</w:t>
              </w:r>
            </w:hyperlink>
          </w:p>
          <w:p w:rsidR="00A63A6B" w:rsidRPr="008C3C5A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241AEB" w:rsidP="00241AE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41AE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Research Studentships in Advanced Information Storage, UK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241A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41AE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A63A6B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241A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63A6B">
              <w:rPr>
                <w:rFonts w:ascii="Book Antiqua" w:hAnsi="Book Antiqua"/>
                <w:sz w:val="24"/>
                <w:szCs w:val="24"/>
              </w:rPr>
              <w:t>Ju</w:t>
            </w:r>
            <w:r w:rsidR="00241AEB">
              <w:rPr>
                <w:rFonts w:ascii="Book Antiqua" w:hAnsi="Book Antiqua"/>
                <w:sz w:val="24"/>
                <w:szCs w:val="24"/>
              </w:rPr>
              <w:t>ly 3</w:t>
            </w:r>
            <w:r w:rsidR="00A63A6B">
              <w:rPr>
                <w:rFonts w:ascii="Book Antiqua" w:hAnsi="Book Antiqua"/>
                <w:sz w:val="24"/>
                <w:szCs w:val="24"/>
              </w:rPr>
              <w:t>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241AEB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hyperlink r:id="rId6" w:history="1">
              <w:r w:rsidR="00241AEB" w:rsidRPr="001551C5">
                <w:rPr>
                  <w:rStyle w:val="Hyperlink"/>
                </w:rPr>
                <w:t>https://scholarship-positions.com/phd-research-studentships-in-advanced-information-storage-uk/2024/03/16/</w:t>
              </w:r>
            </w:hyperlink>
          </w:p>
          <w:p w:rsidR="00A63A6B" w:rsidRPr="006F05C5" w:rsidRDefault="00A63A6B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CF2AB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John Peterson Memorial Scholarship in UK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CF2ABD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18,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CF2ABD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  </w:t>
            </w:r>
            <w:hyperlink r:id="rId7" w:history="1">
              <w:r w:rsidRPr="003B3DAB">
                <w:rPr>
                  <w:rStyle w:val="Hyperlink"/>
                </w:rPr>
                <w:t>https://scholarship-positions.com/john-peterson-memorial-scholarship-in-uk/2024/02/24/</w:t>
              </w:r>
            </w:hyperlink>
          </w:p>
          <w:p w:rsidR="00CF2ABD" w:rsidRDefault="00CF2ABD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241AEB" w:rsidP="00241AEB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241AEB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Fully-Funded International PhD Scholarships in GAELFAM Project, Ireland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241AE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 w:rsidR="00241AEB">
                    <w:rPr>
                      <w:rFonts w:ascii="Book Antiqua" w:hAnsi="Book Antiqua"/>
                      <w:sz w:val="24"/>
                      <w:szCs w:val="24"/>
                    </w:rPr>
                    <w:t>PhD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241AEB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241AEB">
                    <w:rPr>
                      <w:rFonts w:ascii="Book Antiqua" w:hAnsi="Book Antiqua"/>
                      <w:sz w:val="24"/>
                      <w:szCs w:val="24"/>
                    </w:rPr>
                    <w:t>open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A63A6B" w:rsidRDefault="00CF2ABD" w:rsidP="00CF2ABD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hyperlink r:id="rId8" w:history="1">
                    <w:r w:rsidR="00241AEB" w:rsidRPr="001551C5">
                      <w:rPr>
                        <w:rStyle w:val="Hyperlink"/>
                      </w:rPr>
                      <w:t>https://scholarship-positions.com/fully-funded-international-phd-scholarships-in-gaelfam-project-ireland/2024/03/05/</w:t>
                    </w:r>
                  </w:hyperlink>
                </w:p>
                <w:p w:rsidR="00241AEB" w:rsidRPr="008C3C5A" w:rsidRDefault="00241AEB" w:rsidP="00CF2AB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CF2ABD" w:rsidRDefault="00CF2ABD" w:rsidP="00CF2ABD"/>
    <w:p w:rsidR="00B662E1" w:rsidRDefault="00241AEB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5062C1"/>
    <w:rsid w:val="005D4347"/>
    <w:rsid w:val="00653F77"/>
    <w:rsid w:val="0075363C"/>
    <w:rsid w:val="008E74E8"/>
    <w:rsid w:val="00A63A6B"/>
    <w:rsid w:val="00CF2ABD"/>
    <w:rsid w:val="00D0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55E6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international-phd-scholarships-in-gaelfam-project-ireland/2024/03/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john-peterson-memorial-scholarship-in-uk/2024/02/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hd-research-studentships-in-advanced-information-storage-uk/2024/03/16/" TargetMode="External"/><Relationship Id="rId5" Type="http://schemas.openxmlformats.org/officeDocument/2006/relationships/hyperlink" Target="https://scholarship-positions.com/africa-community-scholarships-in-united-kingdom/2024/03/1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international-phd-scholarship-for-research-project-delibref-in-denmark/2024/03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2024-04-05T08:03:00Z</dcterms:created>
  <dcterms:modified xsi:type="dcterms:W3CDTF">2024-04-05T08:03:00Z</dcterms:modified>
</cp:coreProperties>
</file>