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7C7F6A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C7F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African Futures Research Leadership Program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7C7F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or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</w:t>
            </w:r>
            <w:r w:rsidR="003678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hD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7C7F6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C7F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January 31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7C7F6A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3678D7">
              <w:t xml:space="preserve"> </w:t>
            </w:r>
            <w:hyperlink r:id="rId4" w:history="1">
              <w:r w:rsidR="007C7F6A" w:rsidRPr="00286329">
                <w:rPr>
                  <w:rStyle w:val="Hyperlink"/>
                </w:rPr>
                <w:t>https://aap.isp.msu.edu/current-programs/aap-african-futures-program/call-scholars/</w:t>
              </w:r>
            </w:hyperlink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7C7F6A" w:rsidP="007C7F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7F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Position: Project on Artificial Intelligence and People Analytics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rPr>
                <w:rFonts w:ascii="Book Antiqua" w:hAnsi="Book Antiqua"/>
                <w:sz w:val="24"/>
                <w:szCs w:val="24"/>
              </w:rPr>
              <w:t>January 31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7C7F6A" w:rsidRPr="006842B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t xml:space="preserve"> </w:t>
            </w:r>
            <w:hyperlink r:id="rId5" w:history="1">
              <w:r w:rsidR="007C7F6A" w:rsidRPr="00286329">
                <w:rPr>
                  <w:rStyle w:val="Hyperlink"/>
                </w:rPr>
                <w:t>https://www.jobs.ethz.ch/job/view/JOPG_ethz_tzoxUwkj8ltujqzebg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7C7F6A" w:rsidP="007C7F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7F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International Health Management: Scholarships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3D7">
              <w:rPr>
                <w:rFonts w:ascii="Book Antiqua" w:hAnsi="Book Antiqua"/>
                <w:sz w:val="24"/>
                <w:szCs w:val="24"/>
              </w:rPr>
              <w:t>Master</w:t>
            </w:r>
            <w:r w:rsidR="003678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F05C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678D7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7C7F6A">
              <w:rPr>
                <w:rFonts w:ascii="Book Antiqua" w:hAnsi="Book Antiqua"/>
                <w:sz w:val="24"/>
                <w:szCs w:val="24"/>
              </w:rPr>
              <w:t>01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C7F6A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6" w:anchor="africa-regional-scholarship" w:history="1">
              <w:r w:rsidR="007C7F6A" w:rsidRPr="00286329">
                <w:rPr>
                  <w:rStyle w:val="Hyperlink"/>
                </w:rPr>
                <w:t>https://www.imperial.ac.uk/business-school/programmes/msc-international-health-management/fees-and-funding/scholarships/#africa-regional-scholarship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7C7F6A" w:rsidP="007C7F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7F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Doctoral Scholarships for Candidates from Developing Countries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7F6A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7F6A">
              <w:rPr>
                <w:rFonts w:ascii="Book Antiqua" w:hAnsi="Book Antiqua"/>
                <w:sz w:val="24"/>
                <w:szCs w:val="24"/>
              </w:rPr>
              <w:t>February 02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E613D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anchor="Deadlinescholarshipapplications" w:history="1">
              <w:r w:rsidR="007C7F6A" w:rsidRPr="00286329">
                <w:rPr>
                  <w:rStyle w:val="Hyperlink"/>
                </w:rPr>
                <w:t xml:space="preserve"> https://www.ugent.be/en/research/funding/bof/dos/docos.htm#Deadlinescholarshipapplications</w:t>
              </w:r>
            </w:hyperlink>
          </w:p>
        </w:tc>
      </w:tr>
    </w:tbl>
    <w:p w:rsidR="00CB3F5E" w:rsidRDefault="002D072C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B3E5A"/>
    <w:rsid w:val="001D51B1"/>
    <w:rsid w:val="002D072C"/>
    <w:rsid w:val="003678D7"/>
    <w:rsid w:val="004E2D1B"/>
    <w:rsid w:val="00545828"/>
    <w:rsid w:val="007C7F6A"/>
    <w:rsid w:val="00AE1187"/>
    <w:rsid w:val="00B436EA"/>
    <w:rsid w:val="00C61E87"/>
    <w:rsid w:val="00D64BC9"/>
    <w:rsid w:val="00E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%20https://www.ugent.be/en/research/funding/bof/dos/doco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erial.ac.uk/business-school/programmes/msc-international-health-management/fees-and-funding/scholarships/" TargetMode="External"/><Relationship Id="rId5" Type="http://schemas.openxmlformats.org/officeDocument/2006/relationships/hyperlink" Target="https://www.jobs.ethz.ch/job/view/JOPG_ethz_tzoxUwkj8ltujqzebg" TargetMode="External"/><Relationship Id="rId4" Type="http://schemas.openxmlformats.org/officeDocument/2006/relationships/hyperlink" Target="https://aap.isp.msu.edu/current-programs/aap-african-futures-program/call-schola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2023-01-26T08:02:00Z</dcterms:created>
  <dcterms:modified xsi:type="dcterms:W3CDTF">2023-01-26T08:02:00Z</dcterms:modified>
</cp:coreProperties>
</file>