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HYPERLINK "http://scholarship-positions.com/russian-govt-scholarships-for-international-and-russian-students-2012/2012/03/14/" \t "_blank" </w:instrText>
      </w:r>
      <w:r>
        <w:fldChar w:fldCharType="separate"/>
      </w:r>
      <w:r w:rsidR="00FE3228" w:rsidRPr="00FE3228">
        <w:rPr>
          <w:rFonts w:eastAsia="Times New Roman" w:cs="Calibri"/>
          <w:b/>
          <w:bCs/>
          <w:color w:val="0000FF"/>
          <w:sz w:val="20"/>
          <w:szCs w:val="20"/>
          <w:u w:val="single"/>
          <w:shd w:val="clear" w:color="auto" w:fill="FFFFFF"/>
        </w:rPr>
        <w:t>Russian Government Scholarships for International Students in Russia, 2018-2019</w:t>
      </w:r>
      <w:r>
        <w:rPr>
          <w:rFonts w:eastAsia="Times New Roman" w:cs="Calibri"/>
          <w:b/>
          <w:bCs/>
          <w:color w:val="0000FF"/>
          <w:sz w:val="20"/>
          <w:szCs w:val="20"/>
          <w:u w:val="single"/>
          <w:shd w:val="clear" w:color="auto" w:fill="FFFFFF"/>
        </w:rPr>
        <w:fldChar w:fldCharType="end"/>
      </w:r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The Ministry of Education and Science of the Russian Federation </w:t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October 1, 2018 (foundation course) August 15, 2018 (main courses)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7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8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100% Creactivate Scholarships for University Courses for International Students in Spain, 2018-2019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The Istituto Europeo di Design, Spain</w:t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30,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9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14 PhD Positions for International Students at University of Verona in Italy, 2018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University of Verona, Italy</w:t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16,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11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15 International PhD Awards at Queen’s University Belfast in UK, 2018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Queen’s University Belfast, United Kingdom</w:t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6, 2018 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13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Full and Partial IED Undergraduate Scholarship Competition for International Students in Italy, 2019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Istituto Europeo di Design</w:t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May 3,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15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SWUFE President’s Full Scholarship for Non-Chinese Students in China, 2018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t>Southwestern University of Finance and Economics in China</w:t>
      </w:r>
      <w:r w:rsidR="00FE3228" w:rsidRPr="00FE3228">
        <w:rPr>
          <w:rFonts w:eastAsia="Times New Roman" w:cs="Calibri"/>
          <w:color w:val="222222"/>
          <w:sz w:val="19"/>
          <w:szCs w:val="19"/>
          <w:shd w:val="clear" w:color="auto" w:fill="FFFFFF"/>
        </w:rPr>
        <w:br/>
        <w:t>Application Deadline: April 15,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17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IoPPN Dean’s Master Scholarships for UK/EU and International Students in UK, 2018-2019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The Institute of Psychiatry, Psychology &amp; Neuroscience (IoPPN), United Kingdom</w:t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March 30,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19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AIT Fellowship Scheme for International Students in Thailand, 2018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The Asian Institute of Technology (AIT), Thailand</w:t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June 30,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21" w:tgtFrame="_blank" w:tooltip="Apply for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2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International Max Planck Research School for Computer Science Fully-Funded PhD Fellowships in Germany, 2018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International Max Planck Research School for Computer Science (IMPRS-CS)</w:t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May 7,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23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FE3228" w:rsidRPr="00FE3228" w:rsidRDefault="00713DF2" w:rsidP="00FE322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hyperlink r:id="rId24" w:tgtFrame="_blank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Qatar Airways National Scholarship Programme (QRNSP), 2018</w:t>
        </w:r>
      </w:hyperlink>
      <w:r w:rsidR="00FE3228" w:rsidRPr="00FE3228">
        <w:rPr>
          <w:rFonts w:eastAsia="Times New Roman" w:cs="Calibri"/>
          <w:shd w:val="clear" w:color="auto" w:fill="FFFFFF"/>
        </w:rPr>
        <w:br/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t>Qatar Airways</w:t>
      </w:r>
      <w:r w:rsidR="00FE3228" w:rsidRPr="00FE3228">
        <w:rPr>
          <w:rFonts w:eastAsia="Times New Roman" w:cs="Calibri"/>
          <w:color w:val="222222"/>
          <w:sz w:val="20"/>
          <w:szCs w:val="20"/>
          <w:shd w:val="clear" w:color="auto" w:fill="FFFFFF"/>
        </w:rPr>
        <w:br/>
        <w:t>Application Deadline: December 31, 2018</w:t>
      </w:r>
      <w:r w:rsidR="00FE3228" w:rsidRPr="00FE3228">
        <w:rPr>
          <w:rFonts w:eastAsia="Times New Roman" w:cs="Calibri"/>
          <w:shd w:val="clear" w:color="auto" w:fill="FFFFFF"/>
        </w:rPr>
        <w:br/>
      </w:r>
      <w:hyperlink r:id="rId25" w:tgtFrame="_blank" w:tooltip="Apply for Scholarship Position" w:history="1">
        <w:r w:rsidR="00FE3228" w:rsidRPr="00FE3228">
          <w:rPr>
            <w:rFonts w:eastAsia="Times New Roman" w:cs="Calibri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sectPr w:rsidR="00FE3228" w:rsidRPr="00FE3228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F2" w:rsidRDefault="00713DF2" w:rsidP="001470F3">
      <w:pPr>
        <w:spacing w:after="0" w:line="240" w:lineRule="auto"/>
      </w:pPr>
      <w:r>
        <w:separator/>
      </w:r>
    </w:p>
  </w:endnote>
  <w:endnote w:type="continuationSeparator" w:id="0">
    <w:p w:rsidR="00713DF2" w:rsidRDefault="00713DF2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F2" w:rsidRDefault="00713DF2" w:rsidP="001470F3">
      <w:pPr>
        <w:spacing w:after="0" w:line="240" w:lineRule="auto"/>
      </w:pPr>
      <w:r>
        <w:separator/>
      </w:r>
    </w:p>
  </w:footnote>
  <w:footnote w:type="continuationSeparator" w:id="0">
    <w:p w:rsidR="00713DF2" w:rsidRDefault="00713DF2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027"/>
    <w:multiLevelType w:val="multilevel"/>
    <w:tmpl w:val="1BC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1537F"/>
    <w:multiLevelType w:val="multilevel"/>
    <w:tmpl w:val="D09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5A0F"/>
    <w:multiLevelType w:val="multilevel"/>
    <w:tmpl w:val="850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56F3D"/>
    <w:multiLevelType w:val="hybridMultilevel"/>
    <w:tmpl w:val="6962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2FDA"/>
    <w:multiLevelType w:val="multilevel"/>
    <w:tmpl w:val="D966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7F1"/>
    <w:multiLevelType w:val="multilevel"/>
    <w:tmpl w:val="BD5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6376F"/>
    <w:multiLevelType w:val="multilevel"/>
    <w:tmpl w:val="96C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318D3"/>
    <w:multiLevelType w:val="multilevel"/>
    <w:tmpl w:val="2D1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4187A"/>
    <w:multiLevelType w:val="multilevel"/>
    <w:tmpl w:val="49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2ED6"/>
    <w:multiLevelType w:val="multilevel"/>
    <w:tmpl w:val="FC6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123"/>
    <w:multiLevelType w:val="multilevel"/>
    <w:tmpl w:val="AD9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E6A09"/>
    <w:multiLevelType w:val="multilevel"/>
    <w:tmpl w:val="2CD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936DA5"/>
    <w:multiLevelType w:val="multilevel"/>
    <w:tmpl w:val="34B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0038D"/>
    <w:multiLevelType w:val="multilevel"/>
    <w:tmpl w:val="E31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71C8A"/>
    <w:multiLevelType w:val="multilevel"/>
    <w:tmpl w:val="419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E0C72"/>
    <w:multiLevelType w:val="multilevel"/>
    <w:tmpl w:val="640C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60866"/>
    <w:multiLevelType w:val="multilevel"/>
    <w:tmpl w:val="E7F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264"/>
    <w:multiLevelType w:val="multilevel"/>
    <w:tmpl w:val="B02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E26B3A"/>
    <w:multiLevelType w:val="multilevel"/>
    <w:tmpl w:val="D20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445F0"/>
    <w:multiLevelType w:val="multilevel"/>
    <w:tmpl w:val="B4E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12254"/>
    <w:multiLevelType w:val="multilevel"/>
    <w:tmpl w:val="5B6C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8F3287"/>
    <w:multiLevelType w:val="hybridMultilevel"/>
    <w:tmpl w:val="33F2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7369A"/>
    <w:multiLevelType w:val="multilevel"/>
    <w:tmpl w:val="C5B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9"/>
  </w:num>
  <w:num w:numId="5">
    <w:abstractNumId w:val="7"/>
  </w:num>
  <w:num w:numId="6">
    <w:abstractNumId w:val="22"/>
  </w:num>
  <w:num w:numId="7">
    <w:abstractNumId w:val="23"/>
  </w:num>
  <w:num w:numId="8">
    <w:abstractNumId w:val="28"/>
  </w:num>
  <w:num w:numId="9">
    <w:abstractNumId w:val="4"/>
  </w:num>
  <w:num w:numId="10">
    <w:abstractNumId w:val="21"/>
  </w:num>
  <w:num w:numId="11">
    <w:abstractNumId w:val="12"/>
  </w:num>
  <w:num w:numId="12">
    <w:abstractNumId w:val="26"/>
  </w:num>
  <w:num w:numId="13">
    <w:abstractNumId w:val="10"/>
  </w:num>
  <w:num w:numId="14">
    <w:abstractNumId w:val="1"/>
  </w:num>
  <w:num w:numId="15">
    <w:abstractNumId w:val="16"/>
  </w:num>
  <w:num w:numId="16">
    <w:abstractNumId w:val="8"/>
  </w:num>
  <w:num w:numId="17">
    <w:abstractNumId w:val="11"/>
  </w:num>
  <w:num w:numId="18">
    <w:abstractNumId w:val="18"/>
  </w:num>
  <w:num w:numId="19">
    <w:abstractNumId w:val="3"/>
  </w:num>
  <w:num w:numId="20">
    <w:abstractNumId w:val="24"/>
  </w:num>
  <w:num w:numId="21">
    <w:abstractNumId w:val="17"/>
  </w:num>
  <w:num w:numId="22">
    <w:abstractNumId w:val="25"/>
  </w:num>
  <w:num w:numId="23">
    <w:abstractNumId w:val="0"/>
  </w:num>
  <w:num w:numId="24">
    <w:abstractNumId w:val="13"/>
  </w:num>
  <w:num w:numId="25">
    <w:abstractNumId w:val="6"/>
  </w:num>
  <w:num w:numId="26">
    <w:abstractNumId w:val="15"/>
  </w:num>
  <w:num w:numId="27">
    <w:abstractNumId w:val="19"/>
  </w:num>
  <w:num w:numId="28">
    <w:abstractNumId w:val="27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11344E"/>
    <w:rsid w:val="00141F41"/>
    <w:rsid w:val="00142748"/>
    <w:rsid w:val="001470F3"/>
    <w:rsid w:val="00147FBD"/>
    <w:rsid w:val="00153304"/>
    <w:rsid w:val="001646CF"/>
    <w:rsid w:val="00180BF7"/>
    <w:rsid w:val="00182A0C"/>
    <w:rsid w:val="001A35A8"/>
    <w:rsid w:val="001A6E84"/>
    <w:rsid w:val="001B78FA"/>
    <w:rsid w:val="001D209E"/>
    <w:rsid w:val="001F7829"/>
    <w:rsid w:val="00205E01"/>
    <w:rsid w:val="00226675"/>
    <w:rsid w:val="00226CA6"/>
    <w:rsid w:val="00233A08"/>
    <w:rsid w:val="00255FA4"/>
    <w:rsid w:val="002666CB"/>
    <w:rsid w:val="002909D2"/>
    <w:rsid w:val="00293EE6"/>
    <w:rsid w:val="002A7DA5"/>
    <w:rsid w:val="002B07DF"/>
    <w:rsid w:val="002C03F8"/>
    <w:rsid w:val="002D0583"/>
    <w:rsid w:val="002D49DF"/>
    <w:rsid w:val="002E219B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77E73"/>
    <w:rsid w:val="00380C8F"/>
    <w:rsid w:val="003B560E"/>
    <w:rsid w:val="003D569C"/>
    <w:rsid w:val="003F27F5"/>
    <w:rsid w:val="003F4D64"/>
    <w:rsid w:val="00407441"/>
    <w:rsid w:val="00421F03"/>
    <w:rsid w:val="004244D1"/>
    <w:rsid w:val="00432315"/>
    <w:rsid w:val="00447C5F"/>
    <w:rsid w:val="00447D1E"/>
    <w:rsid w:val="00462E15"/>
    <w:rsid w:val="00477763"/>
    <w:rsid w:val="0049290D"/>
    <w:rsid w:val="004A79DF"/>
    <w:rsid w:val="004B44B2"/>
    <w:rsid w:val="004E1E68"/>
    <w:rsid w:val="004E473C"/>
    <w:rsid w:val="004E546D"/>
    <w:rsid w:val="004E7BF0"/>
    <w:rsid w:val="004F6A41"/>
    <w:rsid w:val="00506284"/>
    <w:rsid w:val="0052280B"/>
    <w:rsid w:val="00552815"/>
    <w:rsid w:val="00573241"/>
    <w:rsid w:val="00577D51"/>
    <w:rsid w:val="00577D5E"/>
    <w:rsid w:val="005911C8"/>
    <w:rsid w:val="005929F1"/>
    <w:rsid w:val="0059450A"/>
    <w:rsid w:val="005C3B68"/>
    <w:rsid w:val="005C3EE0"/>
    <w:rsid w:val="005C528D"/>
    <w:rsid w:val="005C5B19"/>
    <w:rsid w:val="005D55E7"/>
    <w:rsid w:val="005F61D1"/>
    <w:rsid w:val="005F7A88"/>
    <w:rsid w:val="006058D7"/>
    <w:rsid w:val="00612081"/>
    <w:rsid w:val="0061287B"/>
    <w:rsid w:val="00622732"/>
    <w:rsid w:val="00637C08"/>
    <w:rsid w:val="0066053D"/>
    <w:rsid w:val="006849AD"/>
    <w:rsid w:val="006954AC"/>
    <w:rsid w:val="00697D41"/>
    <w:rsid w:val="006C780F"/>
    <w:rsid w:val="00707FC9"/>
    <w:rsid w:val="007126CD"/>
    <w:rsid w:val="00713DF2"/>
    <w:rsid w:val="007151CD"/>
    <w:rsid w:val="00733FFC"/>
    <w:rsid w:val="0074404B"/>
    <w:rsid w:val="00752010"/>
    <w:rsid w:val="00773F64"/>
    <w:rsid w:val="007A4512"/>
    <w:rsid w:val="007A6E8A"/>
    <w:rsid w:val="007B49ED"/>
    <w:rsid w:val="007B5EB0"/>
    <w:rsid w:val="007C02BB"/>
    <w:rsid w:val="007C5022"/>
    <w:rsid w:val="007D23B2"/>
    <w:rsid w:val="007D3436"/>
    <w:rsid w:val="007E49FA"/>
    <w:rsid w:val="00824CDB"/>
    <w:rsid w:val="00840C52"/>
    <w:rsid w:val="00852F9B"/>
    <w:rsid w:val="0086321D"/>
    <w:rsid w:val="00877039"/>
    <w:rsid w:val="0088176C"/>
    <w:rsid w:val="008830A9"/>
    <w:rsid w:val="008A4C0F"/>
    <w:rsid w:val="008C0637"/>
    <w:rsid w:val="008D2259"/>
    <w:rsid w:val="008E2632"/>
    <w:rsid w:val="008F6BA0"/>
    <w:rsid w:val="0090042F"/>
    <w:rsid w:val="00914583"/>
    <w:rsid w:val="009203A5"/>
    <w:rsid w:val="00926470"/>
    <w:rsid w:val="00927A72"/>
    <w:rsid w:val="00936A32"/>
    <w:rsid w:val="00943378"/>
    <w:rsid w:val="009833DB"/>
    <w:rsid w:val="009925A2"/>
    <w:rsid w:val="009A0E78"/>
    <w:rsid w:val="009A6BC2"/>
    <w:rsid w:val="009B4ECF"/>
    <w:rsid w:val="009B600F"/>
    <w:rsid w:val="009C237B"/>
    <w:rsid w:val="009D2E24"/>
    <w:rsid w:val="009D6EF3"/>
    <w:rsid w:val="009F5D52"/>
    <w:rsid w:val="00A02B9A"/>
    <w:rsid w:val="00A05F1E"/>
    <w:rsid w:val="00A12A70"/>
    <w:rsid w:val="00A156C5"/>
    <w:rsid w:val="00A32284"/>
    <w:rsid w:val="00A35C96"/>
    <w:rsid w:val="00A36F54"/>
    <w:rsid w:val="00A523D4"/>
    <w:rsid w:val="00A64857"/>
    <w:rsid w:val="00A71C7A"/>
    <w:rsid w:val="00A821FF"/>
    <w:rsid w:val="00AC118F"/>
    <w:rsid w:val="00B23939"/>
    <w:rsid w:val="00B261A6"/>
    <w:rsid w:val="00B31FC9"/>
    <w:rsid w:val="00B42C27"/>
    <w:rsid w:val="00B5772C"/>
    <w:rsid w:val="00B7425E"/>
    <w:rsid w:val="00BB65E4"/>
    <w:rsid w:val="00BC4B53"/>
    <w:rsid w:val="00BF1888"/>
    <w:rsid w:val="00C14902"/>
    <w:rsid w:val="00C30A43"/>
    <w:rsid w:val="00C56260"/>
    <w:rsid w:val="00C620ED"/>
    <w:rsid w:val="00C646D0"/>
    <w:rsid w:val="00C73410"/>
    <w:rsid w:val="00C752C7"/>
    <w:rsid w:val="00C80DB8"/>
    <w:rsid w:val="00C80EAD"/>
    <w:rsid w:val="00C80F3A"/>
    <w:rsid w:val="00C8160E"/>
    <w:rsid w:val="00CA2B7A"/>
    <w:rsid w:val="00CB27C6"/>
    <w:rsid w:val="00CB57D4"/>
    <w:rsid w:val="00CB6E2F"/>
    <w:rsid w:val="00CC2D9E"/>
    <w:rsid w:val="00CC5F64"/>
    <w:rsid w:val="00CE4FB8"/>
    <w:rsid w:val="00CE5062"/>
    <w:rsid w:val="00CF5CC1"/>
    <w:rsid w:val="00CF6156"/>
    <w:rsid w:val="00CF666F"/>
    <w:rsid w:val="00CF6A9A"/>
    <w:rsid w:val="00D166A1"/>
    <w:rsid w:val="00D212B7"/>
    <w:rsid w:val="00D22EA2"/>
    <w:rsid w:val="00D40B9B"/>
    <w:rsid w:val="00D5111D"/>
    <w:rsid w:val="00DA6039"/>
    <w:rsid w:val="00DD146D"/>
    <w:rsid w:val="00E12794"/>
    <w:rsid w:val="00E26E8F"/>
    <w:rsid w:val="00E354F2"/>
    <w:rsid w:val="00E4101A"/>
    <w:rsid w:val="00E55663"/>
    <w:rsid w:val="00E57880"/>
    <w:rsid w:val="00E620B9"/>
    <w:rsid w:val="00E64774"/>
    <w:rsid w:val="00E773BA"/>
    <w:rsid w:val="00E84228"/>
    <w:rsid w:val="00E87122"/>
    <w:rsid w:val="00EA6BE4"/>
    <w:rsid w:val="00EC3DB7"/>
    <w:rsid w:val="00ED77D9"/>
    <w:rsid w:val="00EF1D50"/>
    <w:rsid w:val="00EF3991"/>
    <w:rsid w:val="00EF6626"/>
    <w:rsid w:val="00F208E6"/>
    <w:rsid w:val="00F21001"/>
    <w:rsid w:val="00F253C3"/>
    <w:rsid w:val="00F377A4"/>
    <w:rsid w:val="00F42B29"/>
    <w:rsid w:val="00F6777B"/>
    <w:rsid w:val="00FA395A"/>
    <w:rsid w:val="00FB2385"/>
    <w:rsid w:val="00FD0A2A"/>
    <w:rsid w:val="00FD2C3C"/>
    <w:rsid w:val="00FD4667"/>
    <w:rsid w:val="00FE2CE9"/>
    <w:rsid w:val="00FE3228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B4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B49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9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-positions.com/creactivate-scholarships-university-courses-international-students-spain/2018/03/21/" TargetMode="External"/><Relationship Id="rId13" Type="http://schemas.openxmlformats.org/officeDocument/2006/relationships/hyperlink" Target="http://scholarship-positions.com/international-phd-awards-queens-university-belfast-uk/2018/03/22/" TargetMode="External"/><Relationship Id="rId18" Type="http://schemas.openxmlformats.org/officeDocument/2006/relationships/hyperlink" Target="http://scholarship-positions.com/ioppn-deans-scholarships-ukeu-international-students-uk/2017/03/0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larship-positions.com/ait-fellowship-scheme-international-students-thailand-2014/2014/03/04/" TargetMode="External"/><Relationship Id="rId7" Type="http://schemas.openxmlformats.org/officeDocument/2006/relationships/hyperlink" Target="http://scholarship-positions.com/russian-govt-scholarships-for-international-and-russian-students-2012/2012/03/14/" TargetMode="External"/><Relationship Id="rId12" Type="http://schemas.openxmlformats.org/officeDocument/2006/relationships/hyperlink" Target="http://scholarship-positions.com/international-phd-awards-queens-university-belfast-uk/2018/03/22/" TargetMode="External"/><Relationship Id="rId17" Type="http://schemas.openxmlformats.org/officeDocument/2006/relationships/hyperlink" Target="http://scholarship-positions.com/swufe-presidents-full-scholarship-non-chinese-students-china/2018/03/22/" TargetMode="External"/><Relationship Id="rId25" Type="http://schemas.openxmlformats.org/officeDocument/2006/relationships/hyperlink" Target="http://scholarship-positions.com/qatar-airways-national-scholarship-programme/2017/03/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swufe-presidents-full-scholarship-non-chinese-students-china/2018/03/22/" TargetMode="External"/><Relationship Id="rId20" Type="http://schemas.openxmlformats.org/officeDocument/2006/relationships/hyperlink" Target="http://scholarship-positions.com/ait-fellowship-scheme-international-students-thailand-2014/2014/03/0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larship-positions.com/phd-positions-international-students-italy/2018/03/22/" TargetMode="External"/><Relationship Id="rId24" Type="http://schemas.openxmlformats.org/officeDocument/2006/relationships/hyperlink" Target="http://scholarship-positions.com/qatar-airways-national-scholarship-programme/2017/03/0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ship-positions.com/ied-undergraduate-scholarship-competition-international-students-italy/2018/03/21/" TargetMode="External"/><Relationship Id="rId23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10" Type="http://schemas.openxmlformats.org/officeDocument/2006/relationships/hyperlink" Target="http://scholarship-positions.com/phd-positions-international-students-italy/2018/03/22/" TargetMode="External"/><Relationship Id="rId19" Type="http://schemas.openxmlformats.org/officeDocument/2006/relationships/hyperlink" Target="http://scholarship-positions.com/ioppn-deans-scholarships-ukeu-international-students-uk/2017/03/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creactivate-scholarships-university-courses-international-students-spain/2018/03/21/" TargetMode="External"/><Relationship Id="rId14" Type="http://schemas.openxmlformats.org/officeDocument/2006/relationships/hyperlink" Target="http://scholarship-positions.com/ied-undergraduate-scholarship-competition-international-students-italy/2018/03/21/" TargetMode="External"/><Relationship Id="rId22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admin</cp:lastModifiedBy>
  <cp:revision>2</cp:revision>
  <cp:lastPrinted>2018-03-23T08:45:00Z</cp:lastPrinted>
  <dcterms:created xsi:type="dcterms:W3CDTF">2018-03-28T07:44:00Z</dcterms:created>
  <dcterms:modified xsi:type="dcterms:W3CDTF">2018-03-28T07:44:00Z</dcterms:modified>
</cp:coreProperties>
</file>