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1BA" w:rsidRPr="008C0602" w:rsidRDefault="005361BA">
      <w:pPr>
        <w:rPr>
          <w:rFonts w:ascii="Book Antiqua" w:hAnsi="Book Antiqua"/>
          <w:b/>
          <w:sz w:val="24"/>
          <w:szCs w:val="24"/>
        </w:rPr>
      </w:pPr>
      <w:bookmarkStart w:id="0" w:name="_Hlk485026401"/>
      <w:bookmarkStart w:id="1" w:name="_Hlk497900637"/>
      <w:bookmarkEnd w:id="0"/>
    </w:p>
    <w:p w:rsidR="005361BA" w:rsidRPr="008C0602" w:rsidRDefault="00CA5F01">
      <w:pPr>
        <w:rPr>
          <w:rFonts w:ascii="Book Antiqua" w:hAnsi="Book Antiqua"/>
          <w:b/>
          <w:sz w:val="24"/>
          <w:szCs w:val="24"/>
        </w:rPr>
      </w:pPr>
      <w:r w:rsidRPr="008C0602">
        <w:rPr>
          <w:rFonts w:ascii="Book Antiqua" w:hAnsi="Book Antiqua"/>
          <w:b/>
          <w:sz w:val="24"/>
          <w:szCs w:val="24"/>
        </w:rPr>
        <w:t>FROM:   Alfred N. Kimotho</w:t>
      </w:r>
      <w:r w:rsidRPr="008C0602">
        <w:rPr>
          <w:rFonts w:ascii="Book Antiqua" w:hAnsi="Book Antiqua"/>
          <w:b/>
          <w:sz w:val="24"/>
          <w:szCs w:val="24"/>
        </w:rPr>
        <w:tab/>
        <w:t xml:space="preserve">                                      DATE: </w:t>
      </w:r>
      <w:r w:rsidR="0047596E">
        <w:rPr>
          <w:rFonts w:ascii="Book Antiqua" w:hAnsi="Book Antiqua"/>
          <w:b/>
          <w:sz w:val="24"/>
          <w:szCs w:val="24"/>
        </w:rPr>
        <w:t>November 8, 2017</w:t>
      </w:r>
    </w:p>
    <w:p w:rsidR="005361BA" w:rsidRPr="008C0602" w:rsidRDefault="005361BA">
      <w:pPr>
        <w:rPr>
          <w:rFonts w:ascii="Book Antiqua" w:hAnsi="Book Antiqua"/>
          <w:b/>
          <w:sz w:val="24"/>
          <w:szCs w:val="24"/>
        </w:rPr>
      </w:pPr>
    </w:p>
    <w:p w:rsidR="005361BA" w:rsidRPr="008C0602" w:rsidRDefault="00F95056">
      <w:pPr>
        <w:spacing w:after="200"/>
        <w:rPr>
          <w:rFonts w:ascii="Book Antiqua" w:hAnsi="Book Antiqua"/>
          <w:b/>
          <w:sz w:val="24"/>
          <w:szCs w:val="24"/>
        </w:rPr>
      </w:pPr>
      <w:r w:rsidRPr="008C0602">
        <w:rPr>
          <w:rFonts w:ascii="Book Antiqua" w:hAnsi="Book Antiqua"/>
          <w:noProof/>
          <w:sz w:val="24"/>
          <w:szCs w:val="24"/>
        </w:rPr>
        <mc:AlternateContent>
          <mc:Choice Requires="wps">
            <w:drawing>
              <wp:anchor distT="0" distB="0" distL="114300" distR="114300" simplePos="0" relativeHeight="251624961" behindDoc="0" locked="0" layoutInCell="1" allowOverlap="1">
                <wp:simplePos x="0" y="0"/>
                <wp:positionH relativeFrom="column">
                  <wp:posOffset>28575</wp:posOffset>
                </wp:positionH>
                <wp:positionV relativeFrom="paragraph">
                  <wp:posOffset>215900</wp:posOffset>
                </wp:positionV>
                <wp:extent cx="6267450" cy="45719"/>
                <wp:effectExtent l="19050" t="19050" r="19050" b="3111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0" cy="45719"/>
                        </a:xfrm>
                        <a:prstGeom prst="straightConnector1">
                          <a:avLst/>
                        </a:prstGeom>
                        <a:noFill/>
                        <a:ln w="28575" cap="flat" cmpd="sng">
                          <a:solidFill>
                            <a:schemeClr val="tx1">
                              <a:lumMod val="100000"/>
                              <a:lumOff val="0"/>
                            </a:schemeClr>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type w14:anchorId="7E3D09B0" id="_x0000_t32" coordsize="21600,21600" o:spt="32" o:oned="t" path="m,l21600,21600e" filled="f">
                <v:path arrowok="t" fillok="f" o:connecttype="none"/>
                <o:lock v:ext="edit" shapetype="t"/>
              </v:shapetype>
              <v:shape id="AutoShape 32" o:spid="_x0000_s1026" type="#_x0000_t32" style="position:absolute;margin-left:2.25pt;margin-top:17pt;width:493.5pt;height:3.6pt;z-index:251624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" strokecolor="black [3213]" strokeweight="2.25pt">
                <o:lock v:ext="edit" shapetype="f"/>
              </v:shape>
            </w:pict>
          </mc:Fallback>
        </mc:AlternateContent>
      </w:r>
      <w:r w:rsidR="00CA5F01" w:rsidRPr="008C0602">
        <w:rPr>
          <w:rFonts w:ascii="Book Antiqua" w:hAnsi="Book Antiqua"/>
          <w:b/>
          <w:sz w:val="24"/>
          <w:szCs w:val="24"/>
        </w:rPr>
        <w:t xml:space="preserve">To:  Ag. ICT Manager                                                           </w:t>
      </w:r>
      <w:r w:rsidR="00DA5D09">
        <w:rPr>
          <w:rFonts w:ascii="Book Antiqua" w:hAnsi="Book Antiqua"/>
          <w:b/>
          <w:sz w:val="24"/>
          <w:szCs w:val="24"/>
        </w:rPr>
        <w:t xml:space="preserve">Ref: </w:t>
      </w:r>
      <w:r w:rsidR="00B267F7">
        <w:rPr>
          <w:rFonts w:ascii="Book Antiqua" w:hAnsi="Book Antiqua"/>
          <w:b/>
          <w:sz w:val="24"/>
          <w:szCs w:val="24"/>
        </w:rPr>
        <w:t>KyU/ICT/VOL 3/131</w:t>
      </w:r>
    </w:p>
    <w:p w:rsidR="005361BA" w:rsidRPr="008C0602" w:rsidRDefault="00CA5F01">
      <w:pPr>
        <w:tabs>
          <w:tab w:val="left" w:pos="3465"/>
        </w:tabs>
        <w:spacing w:line="360" w:lineRule="auto"/>
        <w:rPr>
          <w:rFonts w:ascii="Book Antiqua" w:eastAsia="Book Antiqua" w:hAnsi="Book Antiqua"/>
          <w:b/>
          <w:color w:val="000000"/>
          <w:sz w:val="24"/>
          <w:szCs w:val="24"/>
        </w:rPr>
      </w:pPr>
      <w:bookmarkStart w:id="2" w:name="_Hlk497900883"/>
      <w:r w:rsidRPr="008C0602">
        <w:rPr>
          <w:rFonts w:ascii="Book Antiqua" w:eastAsia="Book Antiqua" w:hAnsi="Book Antiqua"/>
          <w:b/>
          <w:color w:val="000000"/>
          <w:sz w:val="24"/>
          <w:szCs w:val="24"/>
        </w:rPr>
        <w:t xml:space="preserve"> SUBJECT: </w:t>
      </w:r>
      <w:r w:rsidR="003B3BB6" w:rsidRPr="008C0602">
        <w:rPr>
          <w:rFonts w:ascii="Book Antiqua" w:eastAsia="Book Antiqua" w:hAnsi="Book Antiqua"/>
          <w:b/>
          <w:color w:val="000000"/>
          <w:sz w:val="24"/>
          <w:szCs w:val="24"/>
        </w:rPr>
        <w:t xml:space="preserve">KOHA </w:t>
      </w:r>
      <w:r w:rsidR="00C00DE0">
        <w:rPr>
          <w:rFonts w:ascii="Book Antiqua" w:eastAsia="Book Antiqua" w:hAnsi="Book Antiqua"/>
          <w:b/>
          <w:color w:val="000000"/>
          <w:sz w:val="24"/>
          <w:szCs w:val="24"/>
        </w:rPr>
        <w:t xml:space="preserve">FINES MODULE </w:t>
      </w:r>
      <w:r w:rsidR="003B3BB6" w:rsidRPr="008C0602">
        <w:rPr>
          <w:rFonts w:ascii="Book Antiqua" w:eastAsia="Book Antiqua" w:hAnsi="Book Antiqua"/>
          <w:b/>
          <w:color w:val="000000"/>
          <w:sz w:val="24"/>
          <w:szCs w:val="24"/>
        </w:rPr>
        <w:t>INTEGRATION WITH ERP SYSTEM</w:t>
      </w:r>
      <w:r w:rsidR="00DA5D09">
        <w:rPr>
          <w:rFonts w:ascii="Book Antiqua" w:eastAsia="Book Antiqua" w:hAnsi="Book Antiqua"/>
          <w:b/>
          <w:color w:val="000000"/>
          <w:sz w:val="24"/>
          <w:szCs w:val="24"/>
        </w:rPr>
        <w:t xml:space="preserve"> </w:t>
      </w:r>
    </w:p>
    <w:p w:rsidR="003B3BB6" w:rsidRPr="008C0602" w:rsidRDefault="003B3BB6">
      <w:pPr>
        <w:tabs>
          <w:tab w:val="left" w:pos="3465"/>
        </w:tabs>
        <w:spacing w:line="360" w:lineRule="auto"/>
        <w:rPr>
          <w:rFonts w:ascii="Book Antiqua" w:eastAsia="Book Antiqua" w:hAnsi="Book Antiqua"/>
          <w:b/>
          <w:color w:val="000000"/>
          <w:sz w:val="24"/>
          <w:szCs w:val="24"/>
        </w:rPr>
      </w:pPr>
      <w:r w:rsidRPr="008C0602">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14C54D0C" wp14:editId="70298E56">
                <wp:simplePos x="0" y="0"/>
                <wp:positionH relativeFrom="column">
                  <wp:posOffset>0</wp:posOffset>
                </wp:positionH>
                <wp:positionV relativeFrom="paragraph">
                  <wp:posOffset>18415</wp:posOffset>
                </wp:positionV>
                <wp:extent cx="6267450" cy="45719"/>
                <wp:effectExtent l="19050" t="19050" r="19050" b="3111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0" cy="45719"/>
                        </a:xfrm>
                        <a:prstGeom prst="straightConnector1">
                          <a:avLst/>
                        </a:prstGeom>
                        <a:noFill/>
                        <a:ln w="28575" cap="flat" cmpd="sng">
                          <a:solidFill>
                            <a:schemeClr val="tx1">
                              <a:lumMod val="100000"/>
                              <a:lumOff val="0"/>
                            </a:schemeClr>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type w14:anchorId="7BC1999A" id="_x0000_t32" coordsize="21600,21600" o:spt="32" o:oned="t" path="m,l21600,21600e" filled="f">
                <v:path arrowok="t" fillok="f" o:connecttype="none"/>
                <o:lock v:ext="edit" shapetype="t"/>
              </v:shapetype>
              <v:shape id="AutoShape 32" o:spid="_x0000_s1026" type="#_x0000_t32" style="position:absolute;margin-left:0;margin-top:1.45pt;width:49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" strokecolor="black [3213]" strokeweight="2.25pt">
                <o:lock v:ext="edit" shapetype="f"/>
              </v:shape>
            </w:pict>
          </mc:Fallback>
        </mc:AlternateContent>
      </w:r>
    </w:p>
    <w:p w:rsidR="005361BA" w:rsidRDefault="0047596E">
      <w:pPr>
        <w:spacing w:after="200" w:line="276" w:lineRule="auto"/>
        <w:rPr>
          <w:rFonts w:ascii="Book Antiqua" w:eastAsia="Book Antiqua" w:hAnsi="Book Antiqua"/>
          <w:sz w:val="24"/>
          <w:szCs w:val="24"/>
        </w:rPr>
      </w:pPr>
      <w:r>
        <w:rPr>
          <w:rFonts w:ascii="Book Antiqua" w:eastAsia="Book Antiqua" w:hAnsi="Book Antiqua"/>
          <w:sz w:val="24"/>
          <w:szCs w:val="24"/>
        </w:rPr>
        <w:t xml:space="preserve">The above matter refers; </w:t>
      </w:r>
    </w:p>
    <w:p w:rsidR="00DA05CB" w:rsidRDefault="00C00DE0">
      <w:pPr>
        <w:spacing w:after="200" w:line="276" w:lineRule="auto"/>
        <w:rPr>
          <w:rFonts w:ascii="Book Antiqua" w:eastAsia="Book Antiqua" w:hAnsi="Book Antiqua"/>
          <w:sz w:val="24"/>
          <w:szCs w:val="24"/>
        </w:rPr>
      </w:pPr>
      <w:r>
        <w:rPr>
          <w:rFonts w:ascii="Book Antiqua" w:eastAsia="Book Antiqua" w:hAnsi="Book Antiqua"/>
          <w:sz w:val="24"/>
          <w:szCs w:val="24"/>
        </w:rPr>
        <w:t>I wish to confirm that</w:t>
      </w:r>
      <w:r w:rsidR="0047596E">
        <w:rPr>
          <w:rFonts w:ascii="Book Antiqua" w:eastAsia="Book Antiqua" w:hAnsi="Book Antiqua"/>
          <w:sz w:val="24"/>
          <w:szCs w:val="24"/>
        </w:rPr>
        <w:t xml:space="preserve"> integration </w:t>
      </w:r>
      <w:r>
        <w:rPr>
          <w:rFonts w:ascii="Book Antiqua" w:eastAsia="Book Antiqua" w:hAnsi="Book Antiqua"/>
          <w:sz w:val="24"/>
          <w:szCs w:val="24"/>
        </w:rPr>
        <w:t xml:space="preserve">of the Koha library management system with the University ERP system has been done and is now working. However, during the testing of the same, it was noted that there are differences in the registration numbers otherwise known as patron numbers between the two systems e.g. </w:t>
      </w:r>
      <w:r w:rsidRPr="00C00DE0">
        <w:rPr>
          <w:rFonts w:ascii="Book Antiqua" w:eastAsia="Book Antiqua" w:hAnsi="Book Antiqua"/>
          <w:b/>
          <w:sz w:val="24"/>
          <w:szCs w:val="24"/>
        </w:rPr>
        <w:t>SBE102/576/13</w:t>
      </w:r>
      <w:r>
        <w:rPr>
          <w:rFonts w:ascii="Book Antiqua" w:eastAsia="Book Antiqua" w:hAnsi="Book Antiqua"/>
          <w:sz w:val="24"/>
          <w:szCs w:val="24"/>
        </w:rPr>
        <w:t xml:space="preserve"> appears in Koha while the equivalent in ERP is </w:t>
      </w:r>
      <w:r w:rsidRPr="00C00DE0">
        <w:rPr>
          <w:rFonts w:ascii="Book Antiqua" w:eastAsia="Book Antiqua" w:hAnsi="Book Antiqua"/>
          <w:b/>
          <w:sz w:val="24"/>
          <w:szCs w:val="24"/>
        </w:rPr>
        <w:t>SBE102-576/2013</w:t>
      </w:r>
      <w:r>
        <w:rPr>
          <w:rFonts w:ascii="Book Antiqua" w:eastAsia="Book Antiqua" w:hAnsi="Book Antiqua"/>
          <w:sz w:val="24"/>
          <w:szCs w:val="24"/>
        </w:rPr>
        <w:t xml:space="preserve">. For both systems to function optimally </w:t>
      </w:r>
      <w:r w:rsidR="001C760C">
        <w:rPr>
          <w:rFonts w:ascii="Book Antiqua" w:eastAsia="Book Antiqua" w:hAnsi="Book Antiqua"/>
          <w:sz w:val="24"/>
          <w:szCs w:val="24"/>
        </w:rPr>
        <w:t xml:space="preserve">the </w:t>
      </w:r>
      <w:r w:rsidR="00C27AD8">
        <w:rPr>
          <w:rFonts w:ascii="Book Antiqua" w:eastAsia="Book Antiqua" w:hAnsi="Book Antiqua"/>
          <w:sz w:val="24"/>
          <w:szCs w:val="24"/>
        </w:rPr>
        <w:t>numbers must be a match</w:t>
      </w:r>
      <w:r w:rsidR="00B267F7">
        <w:rPr>
          <w:rFonts w:ascii="Book Antiqua" w:eastAsia="Book Antiqua" w:hAnsi="Book Antiqua"/>
          <w:sz w:val="24"/>
          <w:szCs w:val="24"/>
        </w:rPr>
        <w:t xml:space="preserve"> and thus must be updated in the Koha library Management system</w:t>
      </w:r>
      <w:r>
        <w:rPr>
          <w:rFonts w:ascii="Book Antiqua" w:eastAsia="Book Antiqua" w:hAnsi="Book Antiqua"/>
          <w:sz w:val="24"/>
          <w:szCs w:val="24"/>
        </w:rPr>
        <w:t>.</w:t>
      </w:r>
      <w:r w:rsidR="00C27AD8">
        <w:rPr>
          <w:rFonts w:ascii="Book Antiqua" w:eastAsia="Book Antiqua" w:hAnsi="Book Antiqua"/>
          <w:sz w:val="24"/>
          <w:szCs w:val="24"/>
        </w:rPr>
        <w:t xml:space="preserve"> </w:t>
      </w:r>
      <w:r w:rsidR="00DA05CB">
        <w:rPr>
          <w:rFonts w:ascii="Book Antiqua" w:eastAsia="Book Antiqua" w:hAnsi="Book Antiqua"/>
          <w:sz w:val="24"/>
          <w:szCs w:val="24"/>
        </w:rPr>
        <w:t>Find attached the list of students with conflicting numbers</w:t>
      </w:r>
      <w:r w:rsidR="00B267F7">
        <w:rPr>
          <w:rFonts w:ascii="Book Antiqua" w:eastAsia="Book Antiqua" w:hAnsi="Book Antiqua"/>
          <w:sz w:val="24"/>
          <w:szCs w:val="24"/>
        </w:rPr>
        <w:t xml:space="preserve">; </w:t>
      </w:r>
    </w:p>
    <w:p w:rsidR="00DA05CB" w:rsidRPr="008C0602" w:rsidRDefault="00DA05CB" w:rsidP="00DA05CB">
      <w:pPr>
        <w:spacing w:after="200" w:line="276" w:lineRule="auto"/>
        <w:rPr>
          <w:rFonts w:ascii="Book Antiqua" w:eastAsia="Book Antiqua" w:hAnsi="Book Antiqua"/>
          <w:sz w:val="24"/>
          <w:szCs w:val="24"/>
        </w:rPr>
      </w:pPr>
      <w:r w:rsidRPr="008C0602">
        <w:rPr>
          <w:rFonts w:ascii="Book Antiqua" w:eastAsia="Book Antiqua" w:hAnsi="Book Antiqua"/>
          <w:sz w:val="24"/>
          <w:szCs w:val="24"/>
        </w:rPr>
        <w:t>Kind Regards</w:t>
      </w:r>
    </w:p>
    <w:p w:rsidR="00DA05CB" w:rsidRPr="008C0602" w:rsidRDefault="00DA05CB" w:rsidP="00DA05CB">
      <w:pPr>
        <w:spacing w:after="200" w:line="276" w:lineRule="auto"/>
        <w:rPr>
          <w:rFonts w:ascii="Book Antiqua" w:eastAsia="Book Antiqua" w:hAnsi="Book Antiqua"/>
          <w:sz w:val="24"/>
          <w:szCs w:val="24"/>
        </w:rPr>
      </w:pPr>
    </w:p>
    <w:p w:rsidR="00DA05CB" w:rsidRPr="008C0602" w:rsidRDefault="00DA05CB" w:rsidP="00DA05CB">
      <w:pPr>
        <w:rPr>
          <w:rFonts w:ascii="Book Antiqua" w:hAnsi="Book Antiqua"/>
          <w:b/>
          <w:sz w:val="24"/>
          <w:szCs w:val="24"/>
        </w:rPr>
      </w:pPr>
    </w:p>
    <w:p w:rsidR="00DA05CB" w:rsidRPr="008C0602" w:rsidRDefault="00DA05CB" w:rsidP="00DA05CB">
      <w:pPr>
        <w:rPr>
          <w:rFonts w:ascii="Book Antiqua" w:hAnsi="Book Antiqua"/>
          <w:b/>
          <w:sz w:val="24"/>
          <w:szCs w:val="24"/>
        </w:rPr>
      </w:pPr>
      <w:r w:rsidRPr="008C0602">
        <w:rPr>
          <w:rFonts w:ascii="Book Antiqua" w:hAnsi="Book Antiqua"/>
          <w:b/>
          <w:sz w:val="24"/>
          <w:szCs w:val="24"/>
        </w:rPr>
        <w:t>Alfred N. Kimotho</w:t>
      </w:r>
    </w:p>
    <w:p w:rsidR="00DA05CB" w:rsidRPr="008C0602" w:rsidRDefault="00DA05CB" w:rsidP="00DA05CB">
      <w:pPr>
        <w:tabs>
          <w:tab w:val="left" w:pos="3465"/>
        </w:tabs>
        <w:rPr>
          <w:rFonts w:ascii="Book Antiqua" w:hAnsi="Book Antiqua"/>
          <w:b/>
          <w:sz w:val="22"/>
          <w:szCs w:val="22"/>
          <w:u w:val="single"/>
        </w:rPr>
      </w:pPr>
      <w:r w:rsidRPr="008C0602">
        <w:rPr>
          <w:rFonts w:ascii="Book Antiqua" w:hAnsi="Book Antiqua"/>
          <w:b/>
          <w:sz w:val="24"/>
          <w:szCs w:val="24"/>
          <w:u w:val="single"/>
        </w:rPr>
        <w:t>ICT Technician</w:t>
      </w:r>
    </w:p>
    <w:bookmarkEnd w:id="2"/>
    <w:p w:rsidR="00DA05CB" w:rsidRDefault="00DA05CB">
      <w:pPr>
        <w:rPr>
          <w:rFonts w:ascii="Book Antiqua" w:eastAsia="Book Antiqua" w:hAnsi="Book Antiqua"/>
          <w:sz w:val="24"/>
          <w:szCs w:val="24"/>
        </w:rPr>
      </w:pPr>
      <w:r>
        <w:rPr>
          <w:rFonts w:ascii="Book Antiqua" w:eastAsia="Book Antiqua" w:hAnsi="Book Antiqua"/>
          <w:sz w:val="24"/>
          <w:szCs w:val="24"/>
        </w:rPr>
        <w:br w:type="page"/>
      </w:r>
    </w:p>
    <w:p w:rsidR="00B267F7" w:rsidRDefault="00B267F7">
      <w:pPr>
        <w:spacing w:after="200" w:line="276" w:lineRule="auto"/>
        <w:rPr>
          <w:rFonts w:ascii="Book Antiqua" w:eastAsia="Book Antiqua" w:hAnsi="Book Antiqua"/>
          <w:sz w:val="24"/>
          <w:szCs w:val="24"/>
        </w:rPr>
      </w:pPr>
      <w:bookmarkStart w:id="3" w:name="_GoBack"/>
      <w:bookmarkEnd w:id="3"/>
    </w:p>
    <w:p w:rsidR="00B267F7" w:rsidRPr="00A4319D" w:rsidRDefault="00DA05CB" w:rsidP="00A4319D">
      <w:pPr>
        <w:jc w:val="center"/>
        <w:rPr>
          <w:rFonts w:ascii="Book Antiqua" w:hAnsi="Book Antiqua" w:cs="Calibri"/>
          <w:b/>
          <w:color w:val="000000"/>
          <w:sz w:val="26"/>
          <w:szCs w:val="22"/>
          <w:u w:val="single"/>
        </w:rPr>
        <w:sectPr w:rsidR="00B267F7" w:rsidRPr="00A4319D">
          <w:headerReference w:type="default" r:id="rId7"/>
          <w:footerReference w:type="default" r:id="rId8"/>
          <w:pgSz w:w="11907" w:h="16839" w:code="9"/>
          <w:pgMar w:top="1020" w:right="810" w:bottom="900" w:left="900" w:header="270" w:footer="495" w:gutter="0"/>
          <w:cols w:space="720"/>
          <w:docGrid w:linePitch="360"/>
        </w:sectPr>
      </w:pPr>
      <w:r w:rsidRPr="00A4319D">
        <w:rPr>
          <w:rFonts w:ascii="Book Antiqua" w:hAnsi="Book Antiqua" w:cs="Calibri"/>
          <w:b/>
          <w:color w:val="000000"/>
          <w:sz w:val="26"/>
          <w:szCs w:val="22"/>
          <w:u w:val="single"/>
        </w:rPr>
        <w:t xml:space="preserve">Students </w:t>
      </w:r>
      <w:proofErr w:type="gramStart"/>
      <w:r w:rsidRPr="00A4319D">
        <w:rPr>
          <w:rFonts w:ascii="Book Antiqua" w:hAnsi="Book Antiqua" w:cs="Calibri"/>
          <w:b/>
          <w:color w:val="000000"/>
          <w:sz w:val="26"/>
          <w:szCs w:val="22"/>
          <w:u w:val="single"/>
        </w:rPr>
        <w:t>With</w:t>
      </w:r>
      <w:proofErr w:type="gramEnd"/>
      <w:r w:rsidRPr="00A4319D">
        <w:rPr>
          <w:rFonts w:ascii="Book Antiqua" w:hAnsi="Book Antiqua" w:cs="Calibri"/>
          <w:b/>
          <w:color w:val="000000"/>
          <w:sz w:val="26"/>
          <w:szCs w:val="22"/>
          <w:u w:val="single"/>
        </w:rPr>
        <w:t xml:space="preserve"> Conflicting Registration Numbers (Koha and Navision)</w:t>
      </w:r>
    </w:p>
    <w:tbl>
      <w:tblPr>
        <w:tblW w:w="1900" w:type="dxa"/>
        <w:tblLook w:val="04A0" w:firstRow="1" w:lastRow="0" w:firstColumn="1" w:lastColumn="0" w:noHBand="0" w:noVBand="1"/>
      </w:tblPr>
      <w:tblGrid>
        <w:gridCol w:w="2247"/>
      </w:tblGrid>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SBE102/576/13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SBE101/0244/13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PA102/G/3034/17</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HT051/S/596/14</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HT051/S/0734/14</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HT002/4066/16</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HT/002/S/4035/16</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HRCPA/592/13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HR211/0272/13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HR211/0257/13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HR211/0251/13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HR211/0249/13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HR211/0236/13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HR211/0235/13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HR211/0234/13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HR211/0231/13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HR211/0229/13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HR211/0227/13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HR211/0226/13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HR211/0224/13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HR211/0222/13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HR211/0221/13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HR211/0219/13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HR211/0219/12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HR211/0218/13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HR211/0217/13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HR211/0216/13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HR211/0214/13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HR211/0213/13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HR211/0210/13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HR211/0209/13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HR211/0204/13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HR211/0202/13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HR211/0200/13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HR211/0198/13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HR211/0193/13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HR211/0189/13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HR211/0188/13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HR211/0187/13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HR211/0184/13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HR211/0182/13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HR211/0181/13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HR211/0179/13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HR211/0178/13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HR211/0177/13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HR211/0174/13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HR211/0172/12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HR211/0170/13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HR211/0167/12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HR211/0160/12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HR211/0159/12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HR211/0158/12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HR211/0148/12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HR211/0147/12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HR211/0145/12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HR211/0140/12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HR211/0139/12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HR211/0135/12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HR211/0131/13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HR211/0127/12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HR211/0119/13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HR211/0118/13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HR211/0115/13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HR211/0115/12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HR211/0114/13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HR211/0111/13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HR211/0110/13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HR211/0107/12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HR211/0105/12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HR211/0101/12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HR211/0100/12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HR211/0099/13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HR211/0098/13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HR211/0094/12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HR211/0093/12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HR211/0092/12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HR211/0091/13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HR211/0091/12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HR211/0090/13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HR211/0080/12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HR211/0078/12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HR211/0069/12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HR211/0068/12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HR211/0067/12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HR211/0065/12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HR211/0060/12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HR211/0051/12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HR211/0050/12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HR211/0049/13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HR211/0049/12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HR211/0048/13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HR211/0047/12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HR211/0046/13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HR211/0046/12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HR211/0040/13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HR211/0037/2013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HR211/0036/13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HR211/0035/13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HR211/0034/12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HR211/0033/13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HR211/0032/13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HR211/0031/13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HR211/0031/12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HR211/0029/12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HR211/0028/13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HR211/0027/13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HR211/0027/12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HR211/0026/13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HR211/0025/13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HR211/0022/13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HR211/0020/13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HR211/0004/12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HR211/0001/12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HR211-0019-13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HR211-0004/13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HR/211/0152/12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HR/211/0120/12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lastRenderedPageBreak/>
              <w:t>HR/211/0102/12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HR/211/0073/12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HBM101/S/4283/17</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HBM101/S/4237/17</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HB104/G/4009/17</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FD101/0337/13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FD101/0135/13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FD001/546/13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EN102/560/13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EN102/0132/13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EN102/0128/13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EN102/0126/13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EN101/0511/13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EE055/S/2016/16</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EE053/S/2065</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EE053/2748/16</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EE051/S/4219/17</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EE051/1827/15</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EE050/S/1987/15</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EE050/S/0886/14</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EE050/1983/15</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EE001/S/0856/14</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CT10/S/4268/17</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CT001/S/4231/17</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CIT002/342/13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BS211/0228/12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BS211/0225/12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BS211/0216/12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BS211/0209/12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BS211/0208/12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BS211/0206/12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BS211/0203/12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BS211/0197/12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BS211/0195/12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BS211/0193/12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BS211/0186/12</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BS211/0044/13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BS211/0042/13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BS211/0037/13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BS211/0034/13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BS211/0032/13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BS211/0026/13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BS211/0025/13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BS211/0024/13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BS211/0020/13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BS211/0018/13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BS211/0017/13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BS211/0013/13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BS211/0007/13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BS211/0005/13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BS211/0004/13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BIT211/0036/13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BIT211/0031/13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BIT211/0026/13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BIT211/0023/13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BIT211/0022/13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BIT211/0016/13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BIT211/0015/13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BIT211/0013/13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ascii="Book Antiqua" w:hAnsi="Book Antiqua" w:cs="Calibri"/>
                <w:color w:val="000000"/>
                <w:sz w:val="22"/>
                <w:szCs w:val="22"/>
              </w:rPr>
            </w:pPr>
            <w:r w:rsidRPr="00B267F7">
              <w:rPr>
                <w:rFonts w:ascii="Book Antiqua" w:hAnsi="Book Antiqua" w:cs="Calibri"/>
                <w:color w:val="000000"/>
                <w:sz w:val="22"/>
                <w:szCs w:val="22"/>
              </w:rPr>
              <w:t>BIT211/0003/13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BH053/S/2800/16</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BE101/2510/16</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be100/g/2103/16</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BE053/S/0653/14</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BE052/686/14</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B2100/G/1240/15</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ABS102/434/13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ABS101/503/13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ABS101/499/13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ABS101/0007/13</w:t>
            </w:r>
          </w:p>
        </w:tc>
      </w:tr>
      <w:tr w:rsidR="00B267F7" w:rsidRPr="00B267F7" w:rsidTr="00B267F7">
        <w:trPr>
          <w:trHeight w:val="300"/>
        </w:trPr>
        <w:tc>
          <w:tcPr>
            <w:tcW w:w="1900" w:type="dxa"/>
            <w:tcBorders>
              <w:top w:val="nil"/>
              <w:left w:val="nil"/>
              <w:bottom w:val="nil"/>
              <w:right w:val="nil"/>
            </w:tcBorders>
            <w:shd w:val="clear" w:color="auto" w:fill="auto"/>
            <w:noWrap/>
            <w:vAlign w:val="bottom"/>
            <w:hideMark/>
          </w:tcPr>
          <w:p w:rsidR="00B267F7" w:rsidRPr="00B267F7" w:rsidRDefault="00B267F7" w:rsidP="00B267F7">
            <w:pPr>
              <w:rPr>
                <w:rFonts w:cs="Calibri"/>
                <w:color w:val="000000"/>
                <w:sz w:val="22"/>
                <w:szCs w:val="22"/>
              </w:rPr>
            </w:pPr>
            <w:r w:rsidRPr="00B267F7">
              <w:rPr>
                <w:rFonts w:cs="Calibri"/>
                <w:color w:val="000000"/>
                <w:sz w:val="22"/>
                <w:szCs w:val="22"/>
              </w:rPr>
              <w:t>ABS002/0180/13</w:t>
            </w:r>
          </w:p>
        </w:tc>
      </w:tr>
    </w:tbl>
    <w:p w:rsidR="00B267F7" w:rsidRDefault="00B267F7">
      <w:pPr>
        <w:spacing w:after="200" w:line="276" w:lineRule="auto"/>
        <w:rPr>
          <w:rFonts w:ascii="Book Antiqua" w:eastAsia="Book Antiqua" w:hAnsi="Book Antiqua"/>
          <w:sz w:val="24"/>
          <w:szCs w:val="24"/>
        </w:rPr>
        <w:sectPr w:rsidR="00B267F7" w:rsidSect="00B267F7">
          <w:type w:val="continuous"/>
          <w:pgSz w:w="11907" w:h="16839" w:code="9"/>
          <w:pgMar w:top="1020" w:right="810" w:bottom="900" w:left="900" w:header="270" w:footer="495" w:gutter="0"/>
          <w:cols w:num="5" w:space="720"/>
          <w:docGrid w:linePitch="360"/>
        </w:sectPr>
      </w:pPr>
    </w:p>
    <w:p w:rsidR="0047596E" w:rsidRPr="008C0602" w:rsidRDefault="00C00DE0">
      <w:pPr>
        <w:spacing w:after="200" w:line="276" w:lineRule="auto"/>
        <w:rPr>
          <w:rFonts w:ascii="Book Antiqua" w:eastAsia="Book Antiqua" w:hAnsi="Book Antiqua"/>
          <w:sz w:val="24"/>
          <w:szCs w:val="24"/>
        </w:rPr>
      </w:pPr>
      <w:r>
        <w:rPr>
          <w:rFonts w:ascii="Book Antiqua" w:eastAsia="Book Antiqua" w:hAnsi="Book Antiqua"/>
          <w:sz w:val="24"/>
          <w:szCs w:val="24"/>
        </w:rPr>
        <w:t xml:space="preserve"> </w:t>
      </w:r>
    </w:p>
    <w:bookmarkEnd w:id="1"/>
    <w:p w:rsidR="00694962" w:rsidRPr="008C0602" w:rsidRDefault="00694962" w:rsidP="00DA05CB">
      <w:pPr>
        <w:rPr>
          <w:rFonts w:ascii="Book Antiqua" w:hAnsi="Book Antiqua"/>
          <w:b/>
          <w:sz w:val="22"/>
          <w:szCs w:val="22"/>
          <w:u w:val="single"/>
        </w:rPr>
      </w:pPr>
    </w:p>
    <w:sectPr w:rsidR="00694962" w:rsidRPr="008C0602" w:rsidSect="00B267F7">
      <w:type w:val="continuous"/>
      <w:pgSz w:w="11907" w:h="16839" w:code="9"/>
      <w:pgMar w:top="1020" w:right="810" w:bottom="900" w:left="900" w:header="27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1D5" w:rsidRDefault="00F141D5">
      <w:r>
        <w:separator/>
      </w:r>
    </w:p>
  </w:endnote>
  <w:endnote w:type="continuationSeparator" w:id="0">
    <w:p w:rsidR="00F141D5" w:rsidRDefault="00F1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BA" w:rsidRDefault="00CA5F01">
    <w:pPr>
      <w:pStyle w:val="Footer"/>
      <w:rPr>
        <w:rFonts w:ascii="Times New Roman" w:hAnsi="Times New Roman"/>
        <w:b/>
        <w:i/>
        <w:sz w:val="22"/>
        <w:szCs w:val="22"/>
      </w:rPr>
    </w:pPr>
    <w:r>
      <w:rPr>
        <w:noProof/>
      </w:rPr>
      <mc:AlternateContent>
        <mc:Choice Requires="wps">
          <w:drawing>
            <wp:anchor distT="0" distB="0" distL="114300" distR="114300" simplePos="0" relativeHeight="251624962" behindDoc="0" locked="0" layoutInCell="1" allowOverlap="1">
              <wp:simplePos x="0" y="0"/>
              <wp:positionH relativeFrom="column">
                <wp:posOffset>-152404</wp:posOffset>
              </wp:positionH>
              <wp:positionV relativeFrom="paragraph">
                <wp:posOffset>67950</wp:posOffset>
              </wp:positionV>
              <wp:extent cx="6259195" cy="1270"/>
              <wp:effectExtent l="19050" t="19685" r="19050" b="184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830" cy="1905"/>
                      </a:xfrm>
                      <a:prstGeom prst="straightConnector1">
                        <a:avLst/>
                      </a:prstGeom>
                      <a:noFill/>
                      <a:ln w="28575" cap="flat" cmpd="sng">
                        <a:solidFill>
                          <a:schemeClr val="dk1">
                            <a:lumMod val="100000"/>
                            <a:lumOff val="0"/>
                          </a:schemeClr>
                        </a:solidFill>
                        <a:prstDash val="solid"/>
                        <a:round/>
                      </a:ln>
                    </wps:spPr>
                    <wps:bodyPr/>
                  </wps:wsp>
                </a:graphicData>
              </a:graphic>
            </wp:anchor>
          </w:drawing>
        </mc:Choice>
        <mc:Fallback xmlns:ve="http://schemas.openxmlformats.org/markup-compatibility/2006">
          <w:pict>
            <v:shapetype id="_x0000_t32" coordsize="21600,21600" o:spt="32" o:preferrelative="t" path="m,l21600,21600e" o:oned="t" filled="f">
              <v:path arrowok="t" fillok="f" o:connecttype="none"/>
              <o:lock v:ext="edit" shapetype="t"/>
            </v:shapetype>
            <v:shape id="_x0000_s5" type="#_x0000_t32" style="position:absolute;left:0;margin-left:-12pt;mso-position-horizontal:absolute;mso-position-horizontal-relative:text;margin-top:5pt;mso-position-vertical:absolute;mso-position-vertical-relative:text;width:492.8pt;height:0.1pt;v-text-anchor:middle;z-index:251624962" strokecolor="black" o:allowoverlap="1" strokeweight="2.25pt" filled="f" o:connectortype="straight">
              <v:stroke joinstyle="round"/>
            </v:shape>
          </w:pict>
        </mc:Fallback>
      </mc:AlternateContent>
    </w:r>
    <w:r>
      <w:rPr>
        <w:noProof/>
      </w:rPr>
      <w:drawing>
        <wp:anchor distT="0" distB="0" distL="114300" distR="114300" simplePos="0" relativeHeight="251624961" behindDoc="0" locked="0" layoutInCell="1" allowOverlap="1">
          <wp:simplePos x="0" y="0"/>
          <wp:positionH relativeFrom="column">
            <wp:posOffset>5095879</wp:posOffset>
          </wp:positionH>
          <wp:positionV relativeFrom="paragraph">
            <wp:posOffset>114939</wp:posOffset>
          </wp:positionV>
          <wp:extent cx="991869" cy="391795"/>
          <wp:effectExtent l="0" t="0" r="0" b="0"/>
          <wp:wrapTight wrapText="bothSides">
            <wp:wrapPolygon edited="0">
              <wp:start x="0" y="0"/>
              <wp:lineTo x="0" y="21073"/>
              <wp:lineTo x="21185" y="21073"/>
              <wp:lineTo x="21185" y="0"/>
              <wp:lineTo x="0" y="0"/>
            </wp:wrapPolygon>
          </wp:wrapTight>
          <wp:docPr id="6" name="Picture 111" descr="C:\Users\ikairu\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jpeg"/>
                  <pic:cNvPicPr>
                    <a:picLocks noChangeAspect="1" noChangeArrowheads="1"/>
                  </pic:cNvPicPr>
                </pic:nvPicPr>
                <pic:blipFill>
                  <a:blip r:embed="rId1" cstate="print"/>
                  <a:srcRect/>
                  <a:stretch>
                    <a:fillRect/>
                  </a:stretch>
                </pic:blipFill>
                <pic:spPr>
                  <a:xfrm>
                    <a:off x="0" y="0"/>
                    <a:ext cx="992505" cy="392430"/>
                  </a:xfrm>
                  <a:prstGeom prst="rect">
                    <a:avLst/>
                  </a:prstGeom>
                  <a:noFill/>
                  <a:ln w="9525" cap="flat">
                    <a:noFill/>
                  </a:ln>
                </pic:spPr>
              </pic:pic>
            </a:graphicData>
          </a:graphic>
        </wp:anchor>
      </w:drawing>
    </w:r>
  </w:p>
  <w:p w:rsidR="005361BA" w:rsidRDefault="00CA5F01">
    <w:pPr>
      <w:pStyle w:val="Footer"/>
      <w:rPr>
        <w:rFonts w:hAnsi="Times New Roman"/>
        <w:sz w:val="16"/>
        <w:szCs w:val="16"/>
      </w:rPr>
    </w:pPr>
    <w:r>
      <w:rPr>
        <w:rFonts w:ascii="Times New Roman" w:hAnsi="Times New Roman"/>
        <w:b/>
        <w:i/>
        <w:sz w:val="16"/>
        <w:szCs w:val="16"/>
      </w:rPr>
      <w:t xml:space="preserve">                                                                                 </w:t>
    </w:r>
    <w:r w:rsidR="0084477A">
      <w:rPr>
        <w:rFonts w:ascii="Times New Roman" w:hAnsi="Times New Roman"/>
        <w:b/>
        <w:i/>
        <w:sz w:val="16"/>
        <w:szCs w:val="16"/>
      </w:rPr>
      <w:t xml:space="preserve">             KyU is ISO 9001:2015</w:t>
    </w:r>
    <w:r>
      <w:rPr>
        <w:rFonts w:ascii="Times New Roman" w:hAnsi="Times New Roman"/>
        <w:b/>
        <w:i/>
        <w:sz w:val="16"/>
        <w:szCs w:val="16"/>
      </w:rPr>
      <w:t xml:space="preserve"> certified</w:t>
    </w:r>
  </w:p>
  <w:p w:rsidR="005361BA" w:rsidRDefault="00CA5F01">
    <w:pPr>
      <w:tabs>
        <w:tab w:val="left" w:pos="3840"/>
        <w:tab w:val="left" w:pos="6510"/>
      </w:tabs>
      <w:spacing w:after="200" w:line="276" w:lineRule="auto"/>
      <w:rPr>
        <w:rFonts w:hAnsi="Times New Roman"/>
        <w:sz w:val="22"/>
        <w:szCs w:val="22"/>
      </w:rPr>
    </w:pPr>
    <w:r>
      <w:rPr>
        <w:rFonts w:hAnsi="Times New Roman"/>
        <w:sz w:val="22"/>
        <w:szCs w:val="22"/>
      </w:rPr>
      <w:tab/>
    </w:r>
    <w:r>
      <w:rPr>
        <w:rFonts w:hAnsi="Times New Roman"/>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1D5" w:rsidRDefault="00F141D5">
      <w:r>
        <w:separator/>
      </w:r>
    </w:p>
  </w:footnote>
  <w:footnote w:type="continuationSeparator" w:id="0">
    <w:p w:rsidR="00F141D5" w:rsidRDefault="00F1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BA" w:rsidRDefault="005361BA">
    <w:pPr>
      <w:tabs>
        <w:tab w:val="left" w:pos="480"/>
        <w:tab w:val="center" w:pos="4513"/>
      </w:tabs>
      <w:jc w:val="center"/>
      <w:rPr>
        <w:rFonts w:ascii="Times New Roman" w:hAnsi="Times New Roman"/>
        <w:b/>
        <w:sz w:val="40"/>
        <w:szCs w:val="40"/>
      </w:rPr>
    </w:pPr>
  </w:p>
  <w:p w:rsidR="005361BA" w:rsidRDefault="00CA5F01">
    <w:pPr>
      <w:tabs>
        <w:tab w:val="left" w:pos="480"/>
        <w:tab w:val="center" w:pos="4513"/>
        <w:tab w:val="center" w:pos="4950"/>
      </w:tabs>
      <w:rPr>
        <w:rFonts w:ascii="Times New Roman" w:hAnsi="Times New Roman"/>
        <w:b/>
        <w:sz w:val="40"/>
        <w:szCs w:val="40"/>
      </w:rPr>
    </w:pPr>
    <w:r>
      <w:rPr>
        <w:rFonts w:ascii="Times New Roman" w:hAnsi="Times New Roman"/>
        <w:b/>
        <w:sz w:val="40"/>
        <w:szCs w:val="40"/>
      </w:rPr>
      <w:tab/>
    </w:r>
    <w:r>
      <w:rPr>
        <w:rFonts w:ascii="Times New Roman" w:hAnsi="Times New Roman"/>
        <w:b/>
        <w:sz w:val="40"/>
        <w:szCs w:val="40"/>
      </w:rPr>
      <w:tab/>
      <w:t xml:space="preserve">           KIRINYAGA UNIVERSITY</w:t>
    </w:r>
  </w:p>
  <w:p w:rsidR="005361BA" w:rsidRDefault="00CA5F01">
    <w:pPr>
      <w:tabs>
        <w:tab w:val="left" w:pos="3261"/>
      </w:tabs>
      <w:spacing w:line="360" w:lineRule="auto"/>
      <w:jc w:val="center"/>
      <w:rPr>
        <w:rFonts w:hAnsi="Times New Roman"/>
        <w:sz w:val="22"/>
        <w:szCs w:val="22"/>
      </w:rPr>
    </w:pPr>
    <w:r>
      <w:rPr>
        <w:noProof/>
      </w:rPr>
      <mc:AlternateContent>
        <mc:Choice Requires="wps">
          <w:drawing>
            <wp:anchor distT="0" distB="0" distL="114300" distR="114300" simplePos="0" relativeHeight="251624960" behindDoc="0" locked="0" layoutInCell="1" allowOverlap="1">
              <wp:simplePos x="0" y="0"/>
              <wp:positionH relativeFrom="page">
                <wp:align>center</wp:align>
              </wp:positionH>
              <wp:positionV relativeFrom="paragraph">
                <wp:posOffset>354334</wp:posOffset>
              </wp:positionV>
              <wp:extent cx="5840095" cy="1905"/>
              <wp:effectExtent l="0" t="1905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0730" cy="2540"/>
                      </a:xfrm>
                      <a:prstGeom prst="bentConnector3">
                        <a:avLst>
                          <a:gd name="adj1" fmla="val 49995"/>
                        </a:avLst>
                      </a:prstGeom>
                      <a:noFill/>
                      <a:ln w="28575" cap="flat" cmpd="sng">
                        <a:solidFill>
                          <a:schemeClr val="dk1">
                            <a:lumMod val="100000"/>
                            <a:lumOff val="0"/>
                          </a:schemeClr>
                        </a:solidFill>
                        <a:prstDash val="solid"/>
                        <a:miter lim="800000"/>
                      </a:ln>
                    </wps:spPr>
                    <wps:bodyPr/>
                  </wps:wsp>
                </a:graphicData>
              </a:graphic>
            </wp:anchor>
          </w:drawing>
        </mc:Choice>
        <mc:Fallback xmlns:ve="http://schemas.openxmlformats.org/markup-compatibility/2006">
          <w:pict>
            <v:shapetype id="_x0000_t34" coordsize="21600,21600" o:spt="34" o:preferrelative="t" path="m,l@0,0@0,21600,21600,21600e" adj="10800" o:oned="t" filled="f">
              <v:stroke joinstyle="miter"/>
              <v:formulas>
                <v:f eqn="val #0"/>
              </v:formulas>
              <v:path arrowok="t" fillok="f" o:connecttype="none"/>
              <v:handles>
                <v:h position="#0,center"/>
              </v:handles>
              <o:lock v:ext="edit" shapetype="t"/>
            </v:shapetype>
            <v:shape id="_x0000_s3" type="#_x0000_t34" style="position:absolute;left:0;margin-left:0pt;mso-position-horizontal:center;mso-position-horizontal-relative:page;margin-top:28pt;mso-position-vertical:absolute;mso-position-vertical-relative:text;width:459.8pt;height:0.1pt;v-text-anchor:middle;z-index:251624960" strokecolor="black" o:allowoverlap="1" strokeweight="2.25pt" filled="f" o:connectortype="elbow" adj="10799">
              <v:stroke joinstyle="miter"/>
            </v:shape>
          </w:pict>
        </mc:Fallback>
      </mc:AlternateContent>
    </w:r>
    <w:r>
      <w:rPr>
        <w:rFonts w:ascii="Times New Roman" w:hAnsi="Times New Roman"/>
        <w:b/>
        <w:sz w:val="32"/>
        <w:szCs w:val="32"/>
      </w:rPr>
      <w:t>ICT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3"/>
    <w:multiLevelType w:val="hybridMultilevel"/>
    <w:tmpl w:val="5A5C9226"/>
    <w:lvl w:ilvl="0" w:tplc="14E88B26">
      <w:start w:val="1"/>
      <w:numFmt w:val="upperRoman"/>
      <w:lvlText w:val="%1."/>
      <w:lvlJc w:val="right"/>
      <w:pPr>
        <w:ind w:left="1080" w:hanging="360"/>
      </w:pPr>
    </w:lvl>
    <w:lvl w:ilvl="1" w:tplc="BF70B76C">
      <w:start w:val="1"/>
      <w:numFmt w:val="lowerLetter"/>
      <w:lvlText w:val="%2."/>
      <w:lvlJc w:val="left"/>
      <w:pPr>
        <w:ind w:left="1800" w:hanging="360"/>
      </w:pPr>
    </w:lvl>
    <w:lvl w:ilvl="2" w:tplc="29CCBC98">
      <w:start w:val="1"/>
      <w:numFmt w:val="lowerRoman"/>
      <w:lvlText w:val="%3."/>
      <w:lvlJc w:val="right"/>
      <w:pPr>
        <w:ind w:left="2520" w:hanging="180"/>
      </w:pPr>
    </w:lvl>
    <w:lvl w:ilvl="3" w:tplc="CE3EDDDC">
      <w:start w:val="1"/>
      <w:numFmt w:val="decimal"/>
      <w:lvlText w:val="%4."/>
      <w:lvlJc w:val="left"/>
      <w:pPr>
        <w:ind w:left="3240" w:hanging="360"/>
      </w:pPr>
    </w:lvl>
    <w:lvl w:ilvl="4" w:tplc="D5DE1EE6">
      <w:start w:val="1"/>
      <w:numFmt w:val="lowerLetter"/>
      <w:lvlText w:val="%5."/>
      <w:lvlJc w:val="left"/>
      <w:pPr>
        <w:ind w:left="3960" w:hanging="360"/>
      </w:pPr>
    </w:lvl>
    <w:lvl w:ilvl="5" w:tplc="E1DC31EC">
      <w:start w:val="1"/>
      <w:numFmt w:val="lowerRoman"/>
      <w:lvlText w:val="%6."/>
      <w:lvlJc w:val="right"/>
      <w:pPr>
        <w:ind w:left="4680" w:hanging="180"/>
      </w:pPr>
    </w:lvl>
    <w:lvl w:ilvl="6" w:tplc="78387030">
      <w:start w:val="1"/>
      <w:numFmt w:val="decimal"/>
      <w:lvlText w:val="%7."/>
      <w:lvlJc w:val="left"/>
      <w:pPr>
        <w:ind w:left="5400" w:hanging="360"/>
      </w:pPr>
    </w:lvl>
    <w:lvl w:ilvl="7" w:tplc="7CCAF45A">
      <w:start w:val="1"/>
      <w:numFmt w:val="lowerLetter"/>
      <w:lvlText w:val="%8."/>
      <w:lvlJc w:val="left"/>
      <w:pPr>
        <w:ind w:left="6120" w:hanging="360"/>
      </w:pPr>
    </w:lvl>
    <w:lvl w:ilvl="8" w:tplc="A49EE9FC">
      <w:start w:val="1"/>
      <w:numFmt w:val="lowerRoman"/>
      <w:lvlText w:val="%9."/>
      <w:lvlJc w:val="right"/>
      <w:pPr>
        <w:ind w:left="6840" w:hanging="180"/>
      </w:pPr>
    </w:lvl>
  </w:abstractNum>
  <w:abstractNum w:abstractNumId="1" w15:restartNumberingAfterBreak="0">
    <w:nsid w:val="08497F58"/>
    <w:multiLevelType w:val="hybridMultilevel"/>
    <w:tmpl w:val="36188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BA"/>
    <w:rsid w:val="001538FA"/>
    <w:rsid w:val="001C760C"/>
    <w:rsid w:val="003B3BB6"/>
    <w:rsid w:val="00463196"/>
    <w:rsid w:val="0047596E"/>
    <w:rsid w:val="005361BA"/>
    <w:rsid w:val="005571CC"/>
    <w:rsid w:val="00565425"/>
    <w:rsid w:val="0056689D"/>
    <w:rsid w:val="0069424C"/>
    <w:rsid w:val="00694962"/>
    <w:rsid w:val="006B6364"/>
    <w:rsid w:val="0084477A"/>
    <w:rsid w:val="008C0602"/>
    <w:rsid w:val="008F6F96"/>
    <w:rsid w:val="00992DB4"/>
    <w:rsid w:val="009D7114"/>
    <w:rsid w:val="00A4319D"/>
    <w:rsid w:val="00B267F7"/>
    <w:rsid w:val="00B93047"/>
    <w:rsid w:val="00BA58FB"/>
    <w:rsid w:val="00C00DE0"/>
    <w:rsid w:val="00C27AD8"/>
    <w:rsid w:val="00CA5F01"/>
    <w:rsid w:val="00DA05CB"/>
    <w:rsid w:val="00DA5D09"/>
    <w:rsid w:val="00EA6EA5"/>
    <w:rsid w:val="00F00BBD"/>
    <w:rsid w:val="00F10BC1"/>
    <w:rsid w:val="00F141D5"/>
    <w:rsid w:val="00F9505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C79D"/>
  <w15:docId w15:val="{B090788B-DACD-4A3E-BACB-C29E7E52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eastAsia="Times New Roman"/>
      <w:sz w:val="20"/>
      <w:szCs w:val="20"/>
    </w:rPr>
  </w:style>
  <w:style w:type="paragraph" w:styleId="Heading3">
    <w:name w:val="heading 3"/>
    <w:basedOn w:val="Normal"/>
    <w:link w:val="Heading3Char"/>
    <w:uiPriority w:val="9"/>
    <w:qFormat/>
    <w:pPr>
      <w:outlineLvl w:val="2"/>
    </w:pPr>
    <w:rPr>
      <w:rFonts w:ascii="Times New Roman" w:hAnsi="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0"/>
    <w:qFormat/>
    <w:rPr>
      <w:b/>
      <w:w w:val="100"/>
      <w:sz w:val="20"/>
      <w:szCs w:val="20"/>
      <w:shd w:val="clear" w:color="auto" w:fill="auto"/>
    </w:rPr>
  </w:style>
  <w:style w:type="paragraph" w:styleId="ListParagraph">
    <w:name w:val="List Paragraph"/>
    <w:basedOn w:val="Normal"/>
    <w:uiPriority w:val="26"/>
    <w:qFormat/>
    <w:pPr>
      <w:ind w:left="720"/>
    </w:pPr>
    <w:rPr>
      <w:rFonts w:ascii="Times New Roman" w:hAnsi="Times New Roman"/>
      <w:sz w:val="24"/>
      <w:szCs w:val="24"/>
    </w:rPr>
  </w:style>
  <w:style w:type="table" w:styleId="TableGrid">
    <w:name w:val="Table Grid"/>
    <w:basedOn w:val="TableNormal"/>
    <w:uiPriority w:val="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styleId="EndnoteText">
    <w:name w:val="endnote text"/>
    <w:basedOn w:val="Normal"/>
    <w:link w:val="EndnoteTextChar"/>
    <w:semiHidden/>
    <w:pPr>
      <w:ind w:left="357" w:hanging="357"/>
      <w:jc w:val="both"/>
    </w:pPr>
    <w:rPr>
      <w:rFonts w:ascii="Times New Roman" w:hAnsi="Times New Roman"/>
    </w:rPr>
  </w:style>
  <w:style w:type="character" w:customStyle="1" w:styleId="EndnoteTextChar">
    <w:name w:val="Endnote Text Char"/>
    <w:basedOn w:val="DefaultParagraphFont"/>
    <w:link w:val="EndnoteText"/>
    <w:semiHidden/>
    <w:rPr>
      <w:rFonts w:ascii="Times New Roman" w:eastAsia="Times New Roman" w:hAnsi="Times New Roman"/>
      <w:w w:val="100"/>
      <w:sz w:val="20"/>
      <w:szCs w:val="20"/>
      <w:shd w:val="clear" w:color="auto" w:fill="auto"/>
    </w:rPr>
  </w:style>
  <w:style w:type="character" w:styleId="Hyperlink">
    <w:name w:val="Hyperlink"/>
    <w:basedOn w:val="DefaultParagraphFont"/>
    <w:unhideWhenUsed/>
    <w:rPr>
      <w:color w:val="0000FF"/>
      <w:w w:val="100"/>
      <w:sz w:val="20"/>
      <w:szCs w:val="20"/>
      <w:u w:val="single"/>
      <w:shd w:val="clear" w:color="auto" w:fill="auto"/>
    </w:rPr>
  </w:style>
  <w:style w:type="paragraph" w:styleId="NormalWeb">
    <w:name w:val="Normal (Web)"/>
    <w:basedOn w:val="Normal"/>
    <w:unhideWhenUsed/>
    <w:rPr>
      <w:rFonts w:ascii="Times New Roman" w:hAnsi="Times New Roman"/>
      <w:sz w:val="24"/>
      <w:szCs w:val="24"/>
    </w:rPr>
  </w:style>
  <w:style w:type="character" w:customStyle="1" w:styleId="Heading3Char">
    <w:name w:val="Heading 3 Char"/>
    <w:basedOn w:val="DefaultParagraphFont"/>
    <w:link w:val="Heading3"/>
    <w:rPr>
      <w:rFonts w:ascii="Times New Roman" w:eastAsia="Times New Roman" w:hAnsi="Times New Roman"/>
      <w:b/>
      <w:w w:val="100"/>
      <w:sz w:val="27"/>
      <w:szCs w:val="27"/>
      <w:shd w:val="clear" w:color="auto" w:fill="auto"/>
    </w:rPr>
  </w:style>
  <w:style w:type="character" w:customStyle="1" w:styleId="go">
    <w:name w:val="go"/>
    <w:basedOn w:val="DefaultParagraphFont"/>
  </w:style>
  <w:style w:type="character" w:customStyle="1" w:styleId="aqj">
    <w:name w:val="aqj"/>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4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782</Words>
  <Characters>4463</Characters>
  <Application>Microsoft Office Word</Application>
  <DocSecurity>0</DocSecurity>
  <Lines>37</Lines>
  <Paragraphs>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Windows User</cp:lastModifiedBy>
  <cp:revision>14</cp:revision>
  <dcterms:created xsi:type="dcterms:W3CDTF">2017-11-08T07:10:00Z</dcterms:created>
  <dcterms:modified xsi:type="dcterms:W3CDTF">2017-11-08T07:41:00Z</dcterms:modified>
</cp:coreProperties>
</file>