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A751CC" w:rsidP="00A751C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A751C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ATTP Master Awards for International Students at University of Groningen, 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751CC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751CC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A751CC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A751CC" w:rsidRPr="00471931">
                <w:rPr>
                  <w:rStyle w:val="Hyperlink"/>
                </w:rPr>
                <w:t>https://scholarship-positions.com/attp-master-scholarships-for-international-students-at-university-of-groningen-netherlands/2021/06/02/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A751CC" w:rsidP="00A751C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751C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Professional Master’s Fellowships for International Students at Montana State University, USA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751CC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751CC">
              <w:rPr>
                <w:rFonts w:ascii="Book Antiqua" w:hAnsi="Book Antiqua"/>
                <w:sz w:val="24"/>
                <w:szCs w:val="24"/>
              </w:rPr>
              <w:t>July 01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751CC" w:rsidRPr="00F44AA2" w:rsidRDefault="008004E9" w:rsidP="00A751C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5" w:history="1">
              <w:r w:rsidR="00A751CC" w:rsidRPr="00471931">
                <w:rPr>
                  <w:rStyle w:val="Hyperlink"/>
                </w:rPr>
                <w:t>https://scholarship-positions.com/professional-masters-fellowships-for-international-students-at-montana-state-university-usa/2021/06/02/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A751CC" w:rsidP="00A751C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751C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Stockholm University PhD Position in International Relations, Sweden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62683">
              <w:rPr>
                <w:rFonts w:ascii="Book Antiqua" w:hAnsi="Book Antiqua"/>
                <w:sz w:val="24"/>
                <w:szCs w:val="24"/>
              </w:rPr>
              <w:t>Sw</w:t>
            </w:r>
            <w:r w:rsidR="00B64E8F">
              <w:rPr>
                <w:rFonts w:ascii="Book Antiqua" w:hAnsi="Book Antiqua"/>
                <w:sz w:val="24"/>
                <w:szCs w:val="24"/>
              </w:rPr>
              <w:t>eden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64E8F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64E8F">
              <w:rPr>
                <w:rFonts w:ascii="Book Antiqua" w:hAnsi="Book Antiqua"/>
                <w:sz w:val="24"/>
                <w:szCs w:val="24"/>
              </w:rPr>
              <w:t>June 10,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64E8F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B64E8F" w:rsidRPr="00471931">
                <w:rPr>
                  <w:rStyle w:val="Hyperlink"/>
                </w:rPr>
                <w:t>https://scholarship-positions.com/stockholm-university-phd-position-in-international-relations-sweden/2021/06/02/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B64E8F" w:rsidP="00B64E8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B64E8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Yarramundi</w:t>
            </w:r>
            <w:proofErr w:type="spellEnd"/>
            <w:r w:rsidRPr="00B64E8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B64E8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 International Students at Western Sydney University, Australia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4E8F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B64E8F">
              <w:rPr>
                <w:rFonts w:ascii="Book Antiqua" w:hAnsi="Book Antiqua"/>
                <w:sz w:val="24"/>
                <w:szCs w:val="24"/>
              </w:rPr>
              <w:t>01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64E8F" w:rsidRPr="00F44AA2" w:rsidRDefault="008004E9" w:rsidP="00B64E8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B64E8F" w:rsidRPr="00471931">
                <w:rPr>
                  <w:rStyle w:val="Hyperlink"/>
                </w:rPr>
                <w:t>https://scholarship-positions.com/yarramundi-phd-scholarships-for-international-students-at-western-sydney-university-australia/2021/06/02/</w:t>
              </w:r>
            </w:hyperlink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44000C"/>
    <w:rsid w:val="004A2A5E"/>
    <w:rsid w:val="00662683"/>
    <w:rsid w:val="008004E9"/>
    <w:rsid w:val="00A01FE7"/>
    <w:rsid w:val="00A751CC"/>
    <w:rsid w:val="00B54CF1"/>
    <w:rsid w:val="00B64E8F"/>
    <w:rsid w:val="00E664B6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yarramundi-phd-scholarships-for-international-students-at-western-sydney-university-australia/2021/06/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ockholm-university-phd-position-in-international-relations-sweden/2021/06/02/" TargetMode="External"/><Relationship Id="rId5" Type="http://schemas.openxmlformats.org/officeDocument/2006/relationships/hyperlink" Target="https://scholarship-positions.com/professional-masters-fellowships-for-international-students-at-montana-state-university-usa/2021/06/02/" TargetMode="External"/><Relationship Id="rId4" Type="http://schemas.openxmlformats.org/officeDocument/2006/relationships/hyperlink" Target="https://scholarship-positions.com/attp-master-scholarships-for-international-students-at-university-of-groningen-netherlands/2021/06/0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2021-06-03T06:40:00Z</dcterms:created>
  <dcterms:modified xsi:type="dcterms:W3CDTF">2021-06-03T06:40:00Z</dcterms:modified>
</cp:coreProperties>
</file>