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9A2B1D" w:rsidTr="009A2B1D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B1D" w:rsidRDefault="009A2B1D" w:rsidP="009A2B1D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Victoria University of Wellington Study Abroad Scholarship in New Zealand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Victoria University of Wellington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Saint Michael's College International Scholarships in the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St. Michael’s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Radcliffe Institute Fellowships at Harvard University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Radcliffe Institute for Advanced Study of the Harvard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12,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Birmingham City University Undergraduate International Scholarships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Birmingham City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AAI One World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Programme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for Developing Countries in Austria,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Afro Asian Institute Salzburg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National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Chiao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Tung University International Student Scholarship in Taiwan,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National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Chiao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Tung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University of Hertfordshire Vice-Chancellor’s Scholarships for International Students in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Hertfordshire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4,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NCKU Distinguished International Student Scholarship in Taiwan,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National Cheng Kung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LCBS MBA Scholarships for International Students in the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Leicester Castle Business School at De Montfort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Business School Fully-Funded PhD Studentships for UK and EU Students,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Brunel University London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</w:p>
        </w:tc>
      </w:tr>
    </w:tbl>
    <w:p w:rsidR="0018679F" w:rsidRDefault="0018679F" w:rsidP="0018679F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Segoe UI" w:hAnsi="Segoe UI" w:cs="Segoe UI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br/>
      </w:r>
    </w:p>
    <w:p w:rsidR="0018679F" w:rsidRDefault="0018679F" w:rsidP="0018679F">
      <w:pPr>
        <w:pBdr>
          <w:bottom w:val="single" w:sz="6" w:space="0" w:color="F1F1F5"/>
        </w:pBdr>
        <w:shd w:val="clear" w:color="auto" w:fill="FFFFFF"/>
        <w:rPr>
          <w:rFonts w:ascii="Segoe UI" w:hAnsi="Segoe UI" w:cs="Segoe UI"/>
          <w:color w:val="1D2228"/>
          <w:sz w:val="20"/>
          <w:szCs w:val="20"/>
        </w:rPr>
      </w:pPr>
    </w:p>
    <w:p w:rsidR="0018679F" w:rsidRDefault="0018679F" w:rsidP="0018679F">
      <w:pPr>
        <w:ind w:right="210"/>
        <w:rPr>
          <w:rStyle w:val="Hyperlink"/>
          <w:color w:val="1D2228"/>
          <w:bdr w:val="none" w:sz="0" w:space="0" w:color="auto" w:frame="1"/>
        </w:rPr>
      </w:pPr>
      <w:r>
        <w:rPr>
          <w:rFonts w:ascii="Segoe UI" w:hAnsi="Segoe UI" w:cs="Segoe UI"/>
          <w:color w:val="1D2228"/>
          <w:sz w:val="20"/>
          <w:szCs w:val="20"/>
        </w:rPr>
        <w:fldChar w:fldCharType="begin"/>
      </w:r>
      <w:r>
        <w:rPr>
          <w:rFonts w:ascii="Segoe UI" w:hAnsi="Segoe UI" w:cs="Segoe UI"/>
          <w:color w:val="1D2228"/>
          <w:sz w:val="20"/>
          <w:szCs w:val="20"/>
        </w:rPr>
        <w:instrText xml:space="preserve"> HYPERLINK "https://calendar.yahoo.com/" \o "Calendar" \t "CALENDAR_EMPTY" </w:instrText>
      </w:r>
      <w:r>
        <w:rPr>
          <w:rFonts w:ascii="Segoe UI" w:hAnsi="Segoe UI" w:cs="Segoe UI"/>
          <w:color w:val="1D2228"/>
          <w:sz w:val="20"/>
          <w:szCs w:val="20"/>
        </w:rPr>
        <w:fldChar w:fldCharType="separate"/>
      </w:r>
    </w:p>
    <w:p w:rsidR="0018679F" w:rsidRDefault="0018679F" w:rsidP="0018679F">
      <w:pPr>
        <w:ind w:right="210"/>
        <w:rPr>
          <w:color w:val="FFFFFF"/>
          <w:sz w:val="15"/>
          <w:szCs w:val="15"/>
        </w:rPr>
      </w:pPr>
      <w:r>
        <w:rPr>
          <w:rFonts w:ascii="Segoe UI" w:hAnsi="Segoe UI" w:cs="Segoe UI"/>
          <w:color w:val="FFFFFF"/>
          <w:sz w:val="15"/>
          <w:szCs w:val="15"/>
          <w:bdr w:val="none" w:sz="0" w:space="0" w:color="auto" w:frame="1"/>
        </w:rPr>
        <w:t>24</w:t>
      </w:r>
    </w:p>
    <w:p w:rsidR="0018679F" w:rsidRDefault="0018679F" w:rsidP="0018679F">
      <w:pPr>
        <w:rPr>
          <w:rFonts w:ascii="Segoe UI" w:hAnsi="Segoe UI" w:cs="Segoe UI"/>
          <w:color w:val="1D2228"/>
          <w:sz w:val="20"/>
          <w:szCs w:val="20"/>
        </w:rPr>
      </w:pPr>
      <w:r>
        <w:rPr>
          <w:rFonts w:ascii="Segoe UI" w:hAnsi="Segoe UI" w:cs="Segoe UI"/>
          <w:color w:val="1D2228"/>
          <w:sz w:val="20"/>
          <w:szCs w:val="20"/>
        </w:rPr>
        <w:fldChar w:fldCharType="end"/>
      </w:r>
    </w:p>
    <w:p w:rsidR="00CA28F2" w:rsidRPr="0018679F" w:rsidRDefault="00CA28F2" w:rsidP="0018679F"/>
    <w:sectPr w:rsidR="00CA28F2" w:rsidRPr="0018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aint-michaels-college-international-scholarships-in-usa/2019/07/25/" TargetMode="External"/><Relationship Id="rId13" Type="http://schemas.openxmlformats.org/officeDocument/2006/relationships/hyperlink" Target="https://scholarship-positions.com/aai-one-world-scholarship-programme-developing-countries-austria/2017/07/04/" TargetMode="External"/><Relationship Id="rId18" Type="http://schemas.openxmlformats.org/officeDocument/2006/relationships/hyperlink" Target="https://scholarship-positions.com/chancellors-international-scholarships-university-hertfordshire-uk-2015/2014/10/0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lcbs-mba-scholarships-for-international-students-in-uk/2019/07/24/" TargetMode="External"/><Relationship Id="rId7" Type="http://schemas.openxmlformats.org/officeDocument/2006/relationships/hyperlink" Target="https://scholarship-positions.com/saint-michaels-college-international-scholarships-in-usa/2019/07/25/" TargetMode="External"/><Relationship Id="rId12" Type="http://schemas.openxmlformats.org/officeDocument/2006/relationships/hyperlink" Target="https://scholarship-positions.com/birmingham-city-university-undergraduate-international-scholarships-in-uk/2019/07/24/" TargetMode="External"/><Relationship Id="rId17" Type="http://schemas.openxmlformats.org/officeDocument/2006/relationships/hyperlink" Target="https://scholarship-positions.com/chancellors-international-scholarships-university-hertfordshire-uk-2015/2014/10/0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national-chiao-tung-university-international-student-scholarship-taiwan/2018/01/24/" TargetMode="External"/><Relationship Id="rId20" Type="http://schemas.openxmlformats.org/officeDocument/2006/relationships/hyperlink" Target="https://scholarship-positions.com/ncku-distinguished-international-student-scholarship-in-taiwan/2019/07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victoria-university-of-wellington-study-abroad-scholarship-in-new-zealand/2019/07/24/" TargetMode="External"/><Relationship Id="rId11" Type="http://schemas.openxmlformats.org/officeDocument/2006/relationships/hyperlink" Target="https://scholarship-positions.com/birmingham-city-university-undergraduate-international-scholarships-in-uk/2019/07/24/" TargetMode="External"/><Relationship Id="rId24" Type="http://schemas.openxmlformats.org/officeDocument/2006/relationships/hyperlink" Target="https://scholarship-positions.com/business-school-fully-funded-phd-studentships-for-uk-and-eu-students/2019/07/24/" TargetMode="External"/><Relationship Id="rId5" Type="http://schemas.openxmlformats.org/officeDocument/2006/relationships/hyperlink" Target="https://scholarship-positions.com/victoria-university-of-wellington-study-abroad-scholarship-in-new-zealand/2019/07/24/" TargetMode="External"/><Relationship Id="rId15" Type="http://schemas.openxmlformats.org/officeDocument/2006/relationships/hyperlink" Target="https://scholarship-positions.com/national-chiao-tung-university-international-student-scholarship-taiwan/2018/01/24/" TargetMode="External"/><Relationship Id="rId23" Type="http://schemas.openxmlformats.org/officeDocument/2006/relationships/hyperlink" Target="https://scholarship-positions.com/business-school-fully-funded-phd-studentships-for-uk-and-eu-students/2019/07/24/" TargetMode="External"/><Relationship Id="rId10" Type="http://schemas.openxmlformats.org/officeDocument/2006/relationships/hyperlink" Target="https://scholarship-positions.com/radcliffe-institute-fellowship-program-harvard-university-usa-201516/2014/07/18/" TargetMode="External"/><Relationship Id="rId19" Type="http://schemas.openxmlformats.org/officeDocument/2006/relationships/hyperlink" Target="https://scholarship-positions.com/ncku-distinguished-international-student-scholarship-in-taiwan/2019/07/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radcliffe-institute-fellowship-program-harvard-university-usa-201516/2014/07/18/" TargetMode="External"/><Relationship Id="rId14" Type="http://schemas.openxmlformats.org/officeDocument/2006/relationships/hyperlink" Target="https://scholarship-positions.com/aai-one-world-scholarship-programme-developing-countries-austria/2017/07/04/" TargetMode="External"/><Relationship Id="rId22" Type="http://schemas.openxmlformats.org/officeDocument/2006/relationships/hyperlink" Target="https://scholarship-positions.com/lcbs-mba-scholarships-for-international-students-in-uk/2019/07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2019-07-27T08:43:00Z</dcterms:created>
  <dcterms:modified xsi:type="dcterms:W3CDTF">2019-07-27T08:43:00Z</dcterms:modified>
</cp:coreProperties>
</file>