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137762" w:rsidP="0013776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Graduate Assistantships for International Students at Penn State University,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and PhD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37762">
              <w:rPr>
                <w:rFonts w:ascii="Book Antiqua" w:hAnsi="Book Antiqua"/>
                <w:sz w:val="24"/>
                <w:szCs w:val="24"/>
              </w:rPr>
              <w:t>December 31,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B06EC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137762" w:rsidRPr="000D4266">
                <w:rPr>
                  <w:rStyle w:val="Hyperlink"/>
                </w:rPr>
                <w:t>https://scholarship-positions.com/graduate-assistantships-for-international-students-at-penn-state-university-usa/2021/07/15/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137762" w:rsidP="0013776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Vesuvio International School, Italy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37762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F45BD6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137762" w:rsidRPr="000D4266">
                <w:rPr>
                  <w:rStyle w:val="Hyperlink"/>
                </w:rPr>
                <w:t>https://scholarship-positions.com/international-scholarships-at-vesuvio-international-school-italy/2021/07/15/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137762" w:rsidP="0013776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KU GSIS International Student Scholarship in South Korea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South Korea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37762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137762" w:rsidRPr="00F44AA2" w:rsidRDefault="008004E9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137762" w:rsidRPr="000D4266">
                <w:rPr>
                  <w:rStyle w:val="Hyperlink"/>
                </w:rPr>
                <w:t>https://scholarship-positions.com/ku-gsis-international-student-scholarship-in-south-korea/2021/07/15/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137762" w:rsidP="0013776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HKUST MBA Women International Awards in Hong Kong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37762">
              <w:rPr>
                <w:rFonts w:ascii="Book Antiqua" w:hAnsi="Book Antiqua"/>
                <w:sz w:val="24"/>
                <w:szCs w:val="24"/>
              </w:rPr>
              <w:t>Hong Kong, China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3776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37762">
              <w:rPr>
                <w:rFonts w:ascii="Book Antiqua" w:hAnsi="Book Antiqua"/>
                <w:sz w:val="24"/>
                <w:szCs w:val="24"/>
              </w:rPr>
              <w:t>November 01</w:t>
            </w:r>
            <w:r w:rsidR="00E9334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55820" w:rsidRDefault="00363537" w:rsidP="00A55820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9" w:history="1">
              <w:r w:rsidR="00137762" w:rsidRPr="000D4266">
                <w:rPr>
                  <w:rStyle w:val="Hyperlink"/>
                </w:rPr>
                <w:t>https://scholarship-positions.com/hkust-mba-women-international-awards-in-hong-kong/2021/07/15/</w:t>
              </w:r>
            </w:hyperlink>
          </w:p>
          <w:p w:rsidR="00137762" w:rsidRPr="00F44AA2" w:rsidRDefault="00137762" w:rsidP="00A55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37762" w:rsidRDefault="00137762" w:rsidP="00A55820"/>
    <w:p w:rsidR="00137762" w:rsidRDefault="00137762">
      <w:r>
        <w:br w:type="page"/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137762" w:rsidRPr="00F44AA2" w:rsidTr="0058291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Fully-Funded EPSRC International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13776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Mathematics, UK</w:t>
            </w: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13776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01, 2021</w:t>
            </w:r>
          </w:p>
        </w:tc>
      </w:tr>
      <w:tr w:rsidR="00137762" w:rsidRPr="00F44AA2" w:rsidTr="0058291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Default="00137762" w:rsidP="0058291E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10" w:history="1">
              <w:r w:rsidRPr="000D4266">
                <w:rPr>
                  <w:rStyle w:val="Hyperlink"/>
                </w:rPr>
                <w:t>https://scholarship-positions.com/fully-funded-epsrc-international-phd-scholarships-in-mathematics-uk/2021/07/15/</w:t>
              </w:r>
            </w:hyperlink>
          </w:p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37762" w:rsidRPr="00F44AA2" w:rsidTr="0058291E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137762" w:rsidRPr="00F44AA2" w:rsidRDefault="00137762" w:rsidP="0058291E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 w:rsidP="00A55820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983" w:rsidRDefault="00427983" w:rsidP="00F859D2">
      <w:pPr>
        <w:spacing w:after="0" w:line="240" w:lineRule="auto"/>
      </w:pPr>
      <w:r>
        <w:separator/>
      </w:r>
    </w:p>
  </w:endnote>
  <w:endnote w:type="continuationSeparator" w:id="0">
    <w:p w:rsidR="00427983" w:rsidRDefault="00427983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983" w:rsidRDefault="00427983" w:rsidP="00F859D2">
      <w:pPr>
        <w:spacing w:after="0" w:line="240" w:lineRule="auto"/>
      </w:pPr>
      <w:r>
        <w:separator/>
      </w:r>
    </w:p>
  </w:footnote>
  <w:footnote w:type="continuationSeparator" w:id="0">
    <w:p w:rsidR="00427983" w:rsidRDefault="00427983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64099"/>
    <w:rsid w:val="00082703"/>
    <w:rsid w:val="00083165"/>
    <w:rsid w:val="00137762"/>
    <w:rsid w:val="002B703B"/>
    <w:rsid w:val="002C5F20"/>
    <w:rsid w:val="002E527C"/>
    <w:rsid w:val="00316EFF"/>
    <w:rsid w:val="00341975"/>
    <w:rsid w:val="00363537"/>
    <w:rsid w:val="003D0841"/>
    <w:rsid w:val="004130BA"/>
    <w:rsid w:val="004215B5"/>
    <w:rsid w:val="00427983"/>
    <w:rsid w:val="0044000C"/>
    <w:rsid w:val="004B64BA"/>
    <w:rsid w:val="005253C6"/>
    <w:rsid w:val="00587721"/>
    <w:rsid w:val="005A0E76"/>
    <w:rsid w:val="005C087B"/>
    <w:rsid w:val="00600AF7"/>
    <w:rsid w:val="0064034E"/>
    <w:rsid w:val="00645B46"/>
    <w:rsid w:val="00651562"/>
    <w:rsid w:val="006D3A12"/>
    <w:rsid w:val="007407E3"/>
    <w:rsid w:val="00755168"/>
    <w:rsid w:val="007B6EEB"/>
    <w:rsid w:val="008004E9"/>
    <w:rsid w:val="00834970"/>
    <w:rsid w:val="008E5D78"/>
    <w:rsid w:val="009208E7"/>
    <w:rsid w:val="00947774"/>
    <w:rsid w:val="00961D57"/>
    <w:rsid w:val="00980E84"/>
    <w:rsid w:val="00981E57"/>
    <w:rsid w:val="009C13CB"/>
    <w:rsid w:val="00A27EE4"/>
    <w:rsid w:val="00A55820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C03F8B"/>
    <w:rsid w:val="00CD27EC"/>
    <w:rsid w:val="00D75BE3"/>
    <w:rsid w:val="00D76B7A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ku-gsis-international-student-scholarship-in-south-korea/2021/07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scholarships-at-vesuvio-international-school-italy/2021/07/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graduate-assistantships-for-international-students-at-penn-state-university-usa/2021/07/1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fully-funded-epsrc-international-phd-scholarships-in-mathematics-uk/2021/07/1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hkust-mba-women-international-awards-in-hong-kong/2021/07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2021-07-16T06:31:00Z</dcterms:created>
  <dcterms:modified xsi:type="dcterms:W3CDTF">2021-07-16T06:31:00Z</dcterms:modified>
</cp:coreProperties>
</file>